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622" w:rsidRDefault="00FD7622">
      <w:bookmarkStart w:id="0" w:name="_GoBack"/>
      <w:bookmarkEnd w:id="0"/>
    </w:p>
    <w:p w:rsidR="008F1DB0" w:rsidRPr="006B30C2" w:rsidRDefault="008F1DB0" w:rsidP="00C33B3F">
      <w:pPr>
        <w:pStyle w:val="ListParagraph"/>
        <w:numPr>
          <w:ilvl w:val="0"/>
          <w:numId w:val="1"/>
        </w:numPr>
        <w:rPr>
          <w:sz w:val="28"/>
          <w:szCs w:val="28"/>
        </w:rPr>
      </w:pPr>
      <w:r w:rsidRPr="006B30C2">
        <w:rPr>
          <w:sz w:val="28"/>
          <w:szCs w:val="28"/>
        </w:rPr>
        <w:t>Regulation, legal constructs and the achievement and maintenance of systems security are increasingly irreconcilable; this is particularly so</w:t>
      </w:r>
      <w:r w:rsidR="00C33B3F" w:rsidRPr="006B30C2">
        <w:rPr>
          <w:sz w:val="28"/>
          <w:szCs w:val="28"/>
        </w:rPr>
        <w:t xml:space="preserve"> at the juxtaposition of</w:t>
      </w:r>
      <w:r w:rsidRPr="006B30C2">
        <w:rPr>
          <w:sz w:val="28"/>
          <w:szCs w:val="28"/>
        </w:rPr>
        <w:t xml:space="preserve"> state security and individual privacy. </w:t>
      </w:r>
      <w:r w:rsidR="00C33B3F" w:rsidRPr="006B30C2">
        <w:rPr>
          <w:sz w:val="28"/>
          <w:szCs w:val="28"/>
        </w:rPr>
        <w:t xml:space="preserve"> Critically analyse the foregoing statement, with regard to the US, UK and wider European efforts to achieve security for systems infrastructure and suggest solutions. Your research should address regulatory, legal and technological phenomena. </w:t>
      </w:r>
    </w:p>
    <w:p w:rsidR="00887F50" w:rsidRPr="006B30C2" w:rsidRDefault="00887F50" w:rsidP="00887F50">
      <w:pPr>
        <w:rPr>
          <w:sz w:val="28"/>
          <w:szCs w:val="28"/>
        </w:rPr>
      </w:pPr>
    </w:p>
    <w:p w:rsidR="00C33B3F" w:rsidRPr="006B30C2" w:rsidRDefault="00C33B3F" w:rsidP="00137DDC">
      <w:pPr>
        <w:pStyle w:val="ListParagraph"/>
        <w:numPr>
          <w:ilvl w:val="0"/>
          <w:numId w:val="1"/>
        </w:numPr>
        <w:rPr>
          <w:sz w:val="28"/>
          <w:szCs w:val="28"/>
        </w:rPr>
      </w:pPr>
      <w:r w:rsidRPr="006B30C2">
        <w:rPr>
          <w:sz w:val="28"/>
          <w:szCs w:val="28"/>
        </w:rPr>
        <w:t xml:space="preserve">The term ‘Dark Web’ reflects the </w:t>
      </w:r>
      <w:r w:rsidR="00137DDC" w:rsidRPr="006B30C2">
        <w:rPr>
          <w:sz w:val="28"/>
          <w:szCs w:val="28"/>
        </w:rPr>
        <w:t xml:space="preserve">frequently </w:t>
      </w:r>
      <w:r w:rsidRPr="006B30C2">
        <w:rPr>
          <w:sz w:val="28"/>
          <w:szCs w:val="28"/>
        </w:rPr>
        <w:t>impenetra</w:t>
      </w:r>
      <w:r w:rsidR="00137DDC" w:rsidRPr="006B30C2">
        <w:rPr>
          <w:sz w:val="28"/>
          <w:szCs w:val="28"/>
        </w:rPr>
        <w:t>ble complexity of systems developed and operated</w:t>
      </w:r>
      <w:r w:rsidR="00127526" w:rsidRPr="006B30C2">
        <w:rPr>
          <w:sz w:val="28"/>
          <w:szCs w:val="28"/>
        </w:rPr>
        <w:t xml:space="preserve"> often</w:t>
      </w:r>
      <w:r w:rsidR="00137DDC" w:rsidRPr="006B30C2">
        <w:rPr>
          <w:sz w:val="28"/>
          <w:szCs w:val="28"/>
        </w:rPr>
        <w:t xml:space="preserve"> by those who wish to keep their activities beyond forensic</w:t>
      </w:r>
      <w:r w:rsidR="000B1414" w:rsidRPr="006B30C2">
        <w:rPr>
          <w:sz w:val="28"/>
          <w:szCs w:val="28"/>
        </w:rPr>
        <w:t>s</w:t>
      </w:r>
      <w:r w:rsidR="00137DDC" w:rsidRPr="006B30C2">
        <w:rPr>
          <w:sz w:val="28"/>
          <w:szCs w:val="28"/>
        </w:rPr>
        <w:t xml:space="preserve"> and security efforts. Identify, critically analyse and suggest solutions to </w:t>
      </w:r>
      <w:r w:rsidR="00127526" w:rsidRPr="006B30C2">
        <w:rPr>
          <w:sz w:val="28"/>
          <w:szCs w:val="28"/>
        </w:rPr>
        <w:t>the most contemporary law enforcement issues</w:t>
      </w:r>
      <w:r w:rsidR="00887F50" w:rsidRPr="006B30C2">
        <w:rPr>
          <w:sz w:val="28"/>
          <w:szCs w:val="28"/>
        </w:rPr>
        <w:t xml:space="preserve"> confronted in the Dark Web</w:t>
      </w:r>
      <w:r w:rsidR="00976EAC" w:rsidRPr="006B30C2">
        <w:rPr>
          <w:sz w:val="28"/>
          <w:szCs w:val="28"/>
        </w:rPr>
        <w:t>.</w:t>
      </w:r>
      <w:r w:rsidR="00137DDC" w:rsidRPr="006B30C2">
        <w:rPr>
          <w:sz w:val="28"/>
          <w:szCs w:val="28"/>
        </w:rPr>
        <w:t xml:space="preserve"> </w:t>
      </w:r>
      <w:r w:rsidR="00976EAC" w:rsidRPr="006B30C2">
        <w:rPr>
          <w:sz w:val="28"/>
          <w:szCs w:val="28"/>
        </w:rPr>
        <w:t xml:space="preserve"> </w:t>
      </w:r>
      <w:r w:rsidR="000B1414" w:rsidRPr="006B30C2">
        <w:rPr>
          <w:sz w:val="28"/>
          <w:szCs w:val="28"/>
        </w:rPr>
        <w:t>Your research should address regulatory, legal and technological phenomena.</w:t>
      </w:r>
    </w:p>
    <w:p w:rsidR="000B1414" w:rsidRPr="006B30C2" w:rsidRDefault="000B1414" w:rsidP="000B1414">
      <w:pPr>
        <w:pStyle w:val="ListParagraph"/>
        <w:rPr>
          <w:sz w:val="28"/>
          <w:szCs w:val="28"/>
        </w:rPr>
      </w:pPr>
    </w:p>
    <w:p w:rsidR="006B30C2" w:rsidRPr="006B30C2" w:rsidRDefault="006D352D" w:rsidP="006B30C2">
      <w:pPr>
        <w:pStyle w:val="ListParagraph"/>
        <w:numPr>
          <w:ilvl w:val="0"/>
          <w:numId w:val="1"/>
        </w:numPr>
        <w:rPr>
          <w:sz w:val="28"/>
          <w:szCs w:val="28"/>
        </w:rPr>
      </w:pPr>
      <w:r w:rsidRPr="006B30C2">
        <w:rPr>
          <w:rFonts w:ascii="Calibri" w:hAnsi="Calibri" w:cs="Arial"/>
          <w:color w:val="263034"/>
          <w:sz w:val="28"/>
          <w:szCs w:val="28"/>
          <w:shd w:val="clear" w:color="auto" w:fill="FFFFFF"/>
        </w:rPr>
        <w:t xml:space="preserve">Elliptic curve cryptography (ECC) </w:t>
      </w:r>
      <w:r w:rsidR="006B30C2">
        <w:rPr>
          <w:rFonts w:ascii="Calibri" w:hAnsi="Calibri" w:cs="Arial"/>
          <w:color w:val="263034"/>
          <w:sz w:val="28"/>
          <w:szCs w:val="28"/>
          <w:shd w:val="clear" w:color="auto" w:fill="FFFFFF"/>
        </w:rPr>
        <w:t xml:space="preserve">is widely used </w:t>
      </w:r>
      <w:r w:rsidRPr="006B30C2">
        <w:rPr>
          <w:rFonts w:ascii="Calibri" w:hAnsi="Calibri" w:cs="Arial"/>
          <w:color w:val="263034"/>
          <w:sz w:val="28"/>
          <w:szCs w:val="28"/>
          <w:shd w:val="clear" w:color="auto" w:fill="FFFFFF"/>
        </w:rPr>
        <w:t>to</w:t>
      </w:r>
      <w:r w:rsidR="006B30C2">
        <w:rPr>
          <w:rFonts w:ascii="Calibri" w:hAnsi="Calibri" w:cs="Arial"/>
          <w:color w:val="263034"/>
          <w:sz w:val="28"/>
          <w:szCs w:val="28"/>
          <w:shd w:val="clear" w:color="auto" w:fill="FFFFFF"/>
        </w:rPr>
        <w:t xml:space="preserve"> strengthen systems security. Critically analyse and suggest solutions for issues arising at the intersection of ECC with law enforcement efforts.</w:t>
      </w:r>
      <w:r w:rsidRPr="006B30C2">
        <w:rPr>
          <w:rFonts w:ascii="Calibri" w:hAnsi="Calibri" w:cs="Arial"/>
          <w:color w:val="263034"/>
          <w:sz w:val="28"/>
          <w:szCs w:val="28"/>
          <w:shd w:val="clear" w:color="auto" w:fill="FFFFFF"/>
        </w:rPr>
        <w:t xml:space="preserve"> </w:t>
      </w:r>
      <w:r w:rsidR="006B30C2" w:rsidRPr="006B30C2">
        <w:rPr>
          <w:sz w:val="28"/>
          <w:szCs w:val="28"/>
        </w:rPr>
        <w:t>Your research should address regulatory, legal and technological phenomena.</w:t>
      </w:r>
    </w:p>
    <w:p w:rsidR="000B1414" w:rsidRPr="006B30C2" w:rsidRDefault="000B1414" w:rsidP="006B30C2">
      <w:pPr>
        <w:pStyle w:val="ListParagraph"/>
        <w:rPr>
          <w:rFonts w:ascii="Calibri" w:hAnsi="Calibri"/>
          <w:sz w:val="28"/>
          <w:szCs w:val="28"/>
        </w:rPr>
      </w:pPr>
    </w:p>
    <w:sectPr w:rsidR="000B1414" w:rsidRPr="006B30C2" w:rsidSect="007C7C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42B5A"/>
    <w:multiLevelType w:val="hybridMultilevel"/>
    <w:tmpl w:val="62908A9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DB0"/>
    <w:rsid w:val="000B1414"/>
    <w:rsid w:val="00127526"/>
    <w:rsid w:val="00137DDC"/>
    <w:rsid w:val="00255108"/>
    <w:rsid w:val="005D4849"/>
    <w:rsid w:val="006B30C2"/>
    <w:rsid w:val="006D352D"/>
    <w:rsid w:val="007C7CBC"/>
    <w:rsid w:val="008832C4"/>
    <w:rsid w:val="00887F50"/>
    <w:rsid w:val="008F1DB0"/>
    <w:rsid w:val="00916A6C"/>
    <w:rsid w:val="00976EAC"/>
    <w:rsid w:val="00C33B3F"/>
    <w:rsid w:val="00DD10ED"/>
    <w:rsid w:val="00FD762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B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B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955</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Martin Stacey</cp:lastModifiedBy>
  <cp:revision>2</cp:revision>
  <dcterms:created xsi:type="dcterms:W3CDTF">2016-05-09T16:17:00Z</dcterms:created>
  <dcterms:modified xsi:type="dcterms:W3CDTF">2016-05-09T16:17:00Z</dcterms:modified>
</cp:coreProperties>
</file>