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DF" w:rsidRPr="002D6D58" w:rsidRDefault="005854DF" w:rsidP="0079039F">
      <w:pPr>
        <w:rPr>
          <w:rFonts w:ascii="Cambria" w:hAnsi="Cambria"/>
          <w:sz w:val="44"/>
          <w:szCs w:val="44"/>
          <w:u w:val="single"/>
        </w:rPr>
      </w:pPr>
      <w:r w:rsidRPr="002D6D58">
        <w:rPr>
          <w:rFonts w:ascii="Cambria" w:hAnsi="Cambria"/>
          <w:sz w:val="44"/>
          <w:szCs w:val="44"/>
          <w:u w:val="single"/>
        </w:rPr>
        <w:t>Some Sets of Design Principles</w:t>
      </w:r>
    </w:p>
    <w:p w:rsidR="005854DF" w:rsidRPr="005854DF" w:rsidRDefault="005854DF" w:rsidP="0079039F">
      <w:pPr>
        <w:rPr>
          <w:rFonts w:ascii="Cambria" w:hAnsi="Cambria"/>
        </w:rPr>
      </w:pPr>
    </w:p>
    <w:p w:rsidR="005854DF" w:rsidRPr="005854DF" w:rsidRDefault="005854DF" w:rsidP="0079039F">
      <w:pPr>
        <w:rPr>
          <w:rFonts w:ascii="Cambria" w:hAnsi="Cambria"/>
        </w:rPr>
      </w:pPr>
      <w:r w:rsidRPr="005854DF">
        <w:rPr>
          <w:rFonts w:ascii="Cambria" w:hAnsi="Cambria"/>
        </w:rPr>
        <w:t xml:space="preserve">Several authors </w:t>
      </w:r>
      <w:r>
        <w:rPr>
          <w:rFonts w:ascii="Cambria" w:hAnsi="Cambria"/>
        </w:rPr>
        <w:t xml:space="preserve">have produced sets of design principles for different purposes, and with different kinds of systems in mind. </w:t>
      </w:r>
    </w:p>
    <w:p w:rsidR="005854DF" w:rsidRPr="005854DF" w:rsidRDefault="005854DF" w:rsidP="0079039F">
      <w:pPr>
        <w:rPr>
          <w:rFonts w:ascii="Cambria" w:hAnsi="Cambria"/>
          <w:sz w:val="28"/>
          <w:szCs w:val="28"/>
        </w:rPr>
      </w:pPr>
    </w:p>
    <w:p w:rsidR="008A7C72" w:rsidRPr="0079460A" w:rsidRDefault="008A7C72" w:rsidP="0079039F">
      <w:pPr>
        <w:rPr>
          <w:rFonts w:ascii="Cambria" w:hAnsi="Cambria"/>
          <w:b/>
          <w:sz w:val="28"/>
          <w:szCs w:val="28"/>
          <w:u w:val="single"/>
        </w:rPr>
      </w:pPr>
      <w:r w:rsidRPr="0079460A">
        <w:rPr>
          <w:rFonts w:ascii="Cambria" w:hAnsi="Cambria"/>
          <w:b/>
          <w:sz w:val="28"/>
          <w:szCs w:val="28"/>
          <w:u w:val="single"/>
        </w:rPr>
        <w:t>Jakob Nielsen’s 113 Heuristics for Webpage Usability</w:t>
      </w:r>
    </w:p>
    <w:p w:rsidR="008A7C72" w:rsidRDefault="008A7C72" w:rsidP="0079039F">
      <w:pPr>
        <w:rPr>
          <w:rFonts w:ascii="Cambria" w:hAnsi="Cambria"/>
        </w:rPr>
      </w:pPr>
    </w:p>
    <w:p w:rsidR="00755463" w:rsidRDefault="0079039F" w:rsidP="0079039F">
      <w:pPr>
        <w:rPr>
          <w:rFonts w:ascii="Cambria" w:hAnsi="Cambria"/>
        </w:rPr>
      </w:pPr>
      <w:r>
        <w:rPr>
          <w:rFonts w:ascii="Cambria" w:hAnsi="Cambria"/>
        </w:rPr>
        <w:t xml:space="preserve">The most comprehensive </w:t>
      </w:r>
      <w:r w:rsidR="00755463">
        <w:rPr>
          <w:rFonts w:ascii="Cambria" w:hAnsi="Cambria"/>
        </w:rPr>
        <w:t xml:space="preserve">publicly available </w:t>
      </w:r>
      <w:r>
        <w:rPr>
          <w:rFonts w:ascii="Cambria" w:hAnsi="Cambria"/>
        </w:rPr>
        <w:t xml:space="preserve">useful resource is Jakob Nielsen’s collection of 113 heuristics for usable website homepages. </w:t>
      </w:r>
      <w:r w:rsidR="000F7CEF">
        <w:rPr>
          <w:rFonts w:ascii="Cambria" w:hAnsi="Cambria"/>
        </w:rPr>
        <w:t xml:space="preserve">Nielsen and colleagues have produced comparable sets of guidelines for other types of system, but charge for them. </w:t>
      </w:r>
    </w:p>
    <w:p w:rsidR="0079039F" w:rsidRDefault="0079460A" w:rsidP="0079039F">
      <w:pPr>
        <w:rPr>
          <w:rFonts w:ascii="Cambria" w:hAnsi="Cambria"/>
        </w:rPr>
      </w:pPr>
      <w:hyperlink r:id="rId8" w:history="1">
        <w:r w:rsidR="0079039F" w:rsidRPr="000873A1">
          <w:rPr>
            <w:rStyle w:val="Hyperlink"/>
            <w:rFonts w:ascii="Cambria" w:hAnsi="Cambria"/>
          </w:rPr>
          <w:t>http://www.nngroup.com/articles/113-design-guidelines-homepage-usability/</w:t>
        </w:r>
      </w:hyperlink>
    </w:p>
    <w:p w:rsidR="00342D49" w:rsidRPr="00491FF3" w:rsidRDefault="00342D49" w:rsidP="0079039F">
      <w:pPr>
        <w:rPr>
          <w:rFonts w:ascii="Cambria" w:hAnsi="Cambria"/>
          <w:sz w:val="28"/>
          <w:szCs w:val="28"/>
        </w:rPr>
      </w:pPr>
    </w:p>
    <w:p w:rsidR="006002E1" w:rsidRPr="0079039F" w:rsidRDefault="006002E1" w:rsidP="00981B8D">
      <w:pPr>
        <w:rPr>
          <w:rFonts w:ascii="Cambria" w:hAnsi="Cambria"/>
          <w:sz w:val="2"/>
          <w:szCs w:val="2"/>
        </w:rPr>
      </w:pPr>
    </w:p>
    <w:p w:rsidR="006002E1" w:rsidRPr="0079039F" w:rsidRDefault="006002E1" w:rsidP="00981B8D">
      <w:pPr>
        <w:rPr>
          <w:rFonts w:ascii="Cambria" w:hAnsi="Cambria"/>
          <w:sz w:val="2"/>
          <w:szCs w:val="2"/>
        </w:rPr>
      </w:pPr>
    </w:p>
    <w:p w:rsidR="0079039F" w:rsidRPr="0079039F" w:rsidRDefault="0079039F" w:rsidP="0079039F">
      <w:pPr>
        <w:rPr>
          <w:rFonts w:ascii="Cambria" w:hAnsi="Cambria" w:cs="Segoe UI"/>
          <w:sz w:val="2"/>
          <w:szCs w:val="2"/>
          <w:u w:val="single"/>
        </w:rPr>
      </w:pPr>
    </w:p>
    <w:p w:rsidR="0079039F" w:rsidRPr="0079039F" w:rsidRDefault="0079039F" w:rsidP="0079039F">
      <w:pPr>
        <w:rPr>
          <w:rFonts w:ascii="Cambria" w:hAnsi="Cambria" w:cs="Segoe UI"/>
          <w:sz w:val="2"/>
          <w:szCs w:val="2"/>
          <w:u w:val="single"/>
        </w:rPr>
      </w:pPr>
    </w:p>
    <w:p w:rsidR="0079039F" w:rsidRPr="0079039F" w:rsidRDefault="0079039F" w:rsidP="0079039F">
      <w:pPr>
        <w:rPr>
          <w:rFonts w:ascii="Cambria" w:hAnsi="Cambria" w:cs="Segoe UI"/>
          <w:sz w:val="2"/>
          <w:szCs w:val="2"/>
          <w:u w:val="single"/>
        </w:rPr>
      </w:pPr>
    </w:p>
    <w:p w:rsidR="0079039F" w:rsidRPr="0079460A" w:rsidRDefault="0079039F" w:rsidP="0079039F">
      <w:pPr>
        <w:rPr>
          <w:rFonts w:ascii="Cambria" w:hAnsi="Cambria" w:cs="Segoe UI"/>
          <w:b/>
          <w:sz w:val="28"/>
          <w:szCs w:val="28"/>
          <w:u w:val="single"/>
        </w:rPr>
      </w:pPr>
      <w:r w:rsidRPr="0079460A">
        <w:rPr>
          <w:rFonts w:ascii="Cambria" w:hAnsi="Cambria" w:cs="Segoe UI"/>
          <w:b/>
          <w:sz w:val="28"/>
          <w:szCs w:val="28"/>
          <w:u w:val="single"/>
        </w:rPr>
        <w:t>Ja</w:t>
      </w:r>
      <w:r w:rsidR="0060534A" w:rsidRPr="0079460A">
        <w:rPr>
          <w:rFonts w:ascii="Cambria" w:hAnsi="Cambria" w:cs="Segoe UI"/>
          <w:b/>
          <w:sz w:val="28"/>
          <w:szCs w:val="28"/>
          <w:u w:val="single"/>
        </w:rPr>
        <w:t>k</w:t>
      </w:r>
      <w:r w:rsidRPr="0079460A">
        <w:rPr>
          <w:rFonts w:ascii="Cambria" w:hAnsi="Cambria" w:cs="Segoe UI"/>
          <w:b/>
          <w:sz w:val="28"/>
          <w:szCs w:val="28"/>
          <w:u w:val="single"/>
        </w:rPr>
        <w:t>ob Nielsen’s list of 10 basic heuristics</w:t>
      </w:r>
    </w:p>
    <w:p w:rsidR="0079039F" w:rsidRDefault="0079039F" w:rsidP="0079039F">
      <w:pPr>
        <w:rPr>
          <w:rFonts w:ascii="Cambria" w:hAnsi="Cambria" w:cs="Segoe UI"/>
        </w:rPr>
      </w:pPr>
    </w:p>
    <w:p w:rsidR="00F76EC2" w:rsidRDefault="007964DE" w:rsidP="0079039F">
      <w:pPr>
        <w:rPr>
          <w:rFonts w:ascii="Cambria" w:hAnsi="Cambria" w:cs="Segoe UI"/>
        </w:rPr>
      </w:pPr>
      <w:r>
        <w:rPr>
          <w:rFonts w:ascii="Cambria" w:hAnsi="Cambria" w:cs="Segoe UI"/>
        </w:rPr>
        <w:t xml:space="preserve">Jakob Nielsen is primarily concerned with user interfaces for web based systems and consumer products. He claims that nearly all usability problems </w:t>
      </w:r>
      <w:r w:rsidR="00404A03">
        <w:rPr>
          <w:rFonts w:ascii="Cambria" w:hAnsi="Cambria" w:cs="Segoe UI"/>
        </w:rPr>
        <w:t xml:space="preserve">are caused by design failures that </w:t>
      </w:r>
      <w:r>
        <w:rPr>
          <w:rFonts w:ascii="Cambria" w:hAnsi="Cambria" w:cs="Segoe UI"/>
        </w:rPr>
        <w:t xml:space="preserve">fall into one of these broad categories. </w:t>
      </w:r>
      <w:r w:rsidR="00F76EC2">
        <w:rPr>
          <w:rFonts w:ascii="Cambria" w:hAnsi="Cambria" w:cs="Segoe UI"/>
        </w:rPr>
        <w:t>But they are rather abstract and hard to map to design decisions and interface features.</w:t>
      </w:r>
    </w:p>
    <w:p w:rsidR="007964DE" w:rsidRDefault="007964DE" w:rsidP="0079039F">
      <w:pPr>
        <w:rPr>
          <w:rFonts w:ascii="Cambria" w:hAnsi="Cambria" w:cs="Segoe UI"/>
        </w:rPr>
      </w:pPr>
    </w:p>
    <w:p w:rsidR="0079039F" w:rsidRPr="004C6A66" w:rsidRDefault="0079039F" w:rsidP="0079039F">
      <w:pPr>
        <w:rPr>
          <w:rFonts w:ascii="Cambria" w:hAnsi="Cambria" w:cs="Segoe UI"/>
        </w:rPr>
      </w:pPr>
      <w:r w:rsidRPr="004C6A66">
        <w:rPr>
          <w:rFonts w:ascii="Cambria" w:hAnsi="Cambria" w:cs="Segoe UI"/>
          <w:b/>
          <w:bCs/>
        </w:rPr>
        <w:t>Visibility of system status</w:t>
      </w:r>
    </w:p>
    <w:p w:rsidR="0079039F" w:rsidRPr="004C6A66" w:rsidRDefault="0079039F" w:rsidP="0079039F">
      <w:pPr>
        <w:rPr>
          <w:rFonts w:ascii="Cambria" w:hAnsi="Cambria" w:cs="Segoe UI"/>
        </w:rPr>
      </w:pPr>
      <w:r w:rsidRPr="004C6A66">
        <w:rPr>
          <w:rFonts w:ascii="Cambria" w:hAnsi="Cambria" w:cs="Segoe UI"/>
        </w:rPr>
        <w:t>The system should always keep users informed about what is going on, through appropriate feedback within reasonable time.</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Match between system and the real world</w:t>
      </w:r>
    </w:p>
    <w:p w:rsidR="0079039F" w:rsidRPr="004C6A66" w:rsidRDefault="0079039F" w:rsidP="0079039F">
      <w:pPr>
        <w:rPr>
          <w:rFonts w:ascii="Cambria" w:hAnsi="Cambria" w:cs="Segoe UI"/>
        </w:rPr>
      </w:pPr>
      <w:r w:rsidRPr="004C6A66">
        <w:rPr>
          <w:rFonts w:ascii="Cambria" w:hAnsi="Cambria" w:cs="Segoe UI"/>
        </w:rPr>
        <w:t>The system should speak the users' language, with words, phrases and concepts familiar to the user, rather than system-oriented terms. Follow real-world conventions, making information appear in a natural and logical order.</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User control and freedom</w:t>
      </w:r>
    </w:p>
    <w:p w:rsidR="0079039F" w:rsidRPr="004C6A66" w:rsidRDefault="0079039F" w:rsidP="0079039F">
      <w:pPr>
        <w:rPr>
          <w:rFonts w:ascii="Cambria" w:hAnsi="Cambria" w:cs="Segoe UI"/>
        </w:rPr>
      </w:pPr>
      <w:r w:rsidRPr="004C6A66">
        <w:rPr>
          <w:rFonts w:ascii="Cambria" w:hAnsi="Cambria" w:cs="Segoe UI"/>
        </w:rPr>
        <w:t>Users often choose system functions by mistake and will need a clearly marked "emergency exit" to leave the unwanted state without having to go through an extended dialogue. Support undo and redo.</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Consistency and standards</w:t>
      </w:r>
    </w:p>
    <w:p w:rsidR="0079039F" w:rsidRPr="004C6A66" w:rsidRDefault="0079039F" w:rsidP="0079039F">
      <w:pPr>
        <w:rPr>
          <w:rFonts w:ascii="Cambria" w:hAnsi="Cambria" w:cs="Segoe UI"/>
        </w:rPr>
      </w:pPr>
      <w:r w:rsidRPr="004C6A66">
        <w:rPr>
          <w:rFonts w:ascii="Cambria" w:hAnsi="Cambria" w:cs="Segoe UI"/>
        </w:rPr>
        <w:t>Users should not have to wonder whether different words, situations, or actions mean the same thing. Follow platform conventions.</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Error prevention</w:t>
      </w:r>
    </w:p>
    <w:p w:rsidR="0079039F" w:rsidRPr="004C6A66" w:rsidRDefault="0079039F" w:rsidP="0079039F">
      <w:pPr>
        <w:rPr>
          <w:rFonts w:ascii="Cambria" w:hAnsi="Cambria" w:cs="Segoe UI"/>
        </w:rPr>
      </w:pPr>
      <w:r w:rsidRPr="004C6A66">
        <w:rPr>
          <w:rFonts w:ascii="Cambria" w:hAnsi="Cambria" w:cs="Segoe UI"/>
        </w:rPr>
        <w:t>Even better than good error messages is a careful design which prevents a problem from occurring in the first place. Either eliminate error-prone conditions or check for them and present users with a confirmation option before they commit to the action.</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Recognition rather than recall</w:t>
      </w:r>
    </w:p>
    <w:p w:rsidR="0079039F" w:rsidRPr="004C6A66" w:rsidRDefault="0079039F" w:rsidP="0079039F">
      <w:pPr>
        <w:rPr>
          <w:rFonts w:ascii="Cambria" w:hAnsi="Cambria" w:cs="Segoe UI"/>
        </w:rPr>
      </w:pPr>
      <w:r w:rsidRPr="004C6A66">
        <w:rPr>
          <w:rFonts w:ascii="Cambria" w:hAnsi="Cambria" w:cs="Segoe UI"/>
        </w:rPr>
        <w:t xml:space="preserve">Minimize the user's memory load by making objects, actions, and options visible. The user should not have to remember information from one part of the dialogue </w:t>
      </w:r>
      <w:r w:rsidRPr="004C6A66">
        <w:rPr>
          <w:rFonts w:ascii="Cambria" w:hAnsi="Cambria" w:cs="Segoe UI"/>
        </w:rPr>
        <w:lastRenderedPageBreak/>
        <w:t>to another. Instructions for use of the system should be visible or easily retrievable whenever appropriate.</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Flexibility and efficiency of use</w:t>
      </w:r>
    </w:p>
    <w:p w:rsidR="0079039F" w:rsidRPr="004C6A66" w:rsidRDefault="0079039F" w:rsidP="0079039F">
      <w:pPr>
        <w:rPr>
          <w:rFonts w:ascii="Cambria" w:hAnsi="Cambria" w:cs="Segoe UI"/>
        </w:rPr>
      </w:pPr>
      <w:r w:rsidRPr="004C6A66">
        <w:rPr>
          <w:rFonts w:ascii="Cambria" w:hAnsi="Cambria" w:cs="Segoe UI"/>
        </w:rPr>
        <w:t>Accelerators -- unseen by the novice user -- may often speed up the interaction for the expert user such that the system can cater to both inexperienced and experienced users. Allow users to tailor frequent actions.</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Aesthetic and minimalist design</w:t>
      </w:r>
    </w:p>
    <w:p w:rsidR="0079039F" w:rsidRPr="004C6A66" w:rsidRDefault="0079039F" w:rsidP="0079039F">
      <w:pPr>
        <w:rPr>
          <w:rFonts w:ascii="Cambria" w:hAnsi="Cambria" w:cs="Segoe UI"/>
        </w:rPr>
      </w:pPr>
      <w:r w:rsidRPr="004C6A66">
        <w:rPr>
          <w:rFonts w:ascii="Cambria" w:hAnsi="Cambria" w:cs="Segoe UI"/>
        </w:rPr>
        <w:t>Dialogues should not contain information which is irrelevant or rarely needed. Every extra unit of information in a dialogue competes with the relevant units of information and diminishes their relative visibility.</w:t>
      </w:r>
    </w:p>
    <w:p w:rsidR="00491FF3"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Help users recognize, diagnose, and recover from errors</w:t>
      </w:r>
    </w:p>
    <w:p w:rsidR="0079039F" w:rsidRPr="004C6A66" w:rsidRDefault="0079039F" w:rsidP="0079039F">
      <w:pPr>
        <w:rPr>
          <w:rFonts w:ascii="Cambria" w:hAnsi="Cambria" w:cs="Segoe UI"/>
        </w:rPr>
      </w:pPr>
      <w:r w:rsidRPr="004C6A66">
        <w:rPr>
          <w:rFonts w:ascii="Cambria" w:hAnsi="Cambria" w:cs="Segoe UI"/>
        </w:rPr>
        <w:t>Error messages should be expressed in plain language (no codes), precisely indicate the problem, and constructively suggest a solution.</w:t>
      </w:r>
    </w:p>
    <w:p w:rsidR="0079039F" w:rsidRPr="004C6A66" w:rsidRDefault="0079039F" w:rsidP="0079039F">
      <w:pPr>
        <w:rPr>
          <w:rFonts w:ascii="Cambria" w:hAnsi="Cambria" w:cs="Segoe UI"/>
        </w:rPr>
      </w:pPr>
      <w:r w:rsidRPr="004C6A66">
        <w:rPr>
          <w:rFonts w:ascii="Cambria" w:hAnsi="Cambria" w:cs="Segoe UI"/>
        </w:rPr>
        <w:t> </w:t>
      </w:r>
    </w:p>
    <w:p w:rsidR="0079039F" w:rsidRPr="004C6A66" w:rsidRDefault="0079039F" w:rsidP="0079039F">
      <w:pPr>
        <w:rPr>
          <w:rFonts w:ascii="Cambria" w:hAnsi="Cambria" w:cs="Segoe UI"/>
        </w:rPr>
      </w:pPr>
      <w:r w:rsidRPr="004C6A66">
        <w:rPr>
          <w:rFonts w:ascii="Cambria" w:hAnsi="Cambria" w:cs="Segoe UI"/>
          <w:b/>
          <w:bCs/>
        </w:rPr>
        <w:t>Help and documentation</w:t>
      </w:r>
    </w:p>
    <w:p w:rsidR="0079039F" w:rsidRPr="00354021" w:rsidRDefault="0079039F" w:rsidP="0079039F">
      <w:pPr>
        <w:rPr>
          <w:rFonts w:asciiTheme="majorHAnsi" w:hAnsiTheme="majorHAnsi" w:cs="Segoe UI"/>
        </w:rPr>
      </w:pPr>
      <w:r w:rsidRPr="004C6A66">
        <w:rPr>
          <w:rFonts w:ascii="Cambria" w:hAnsi="Cambria" w:cs="Segoe UI"/>
        </w:rPr>
        <w:t>Even though it is better if the system can be used without documentation, it may be necessary to provide help and documentation. Any such information should be easy to search, focused on the user's task, list concrete steps to be carried out, and not be too large.</w:t>
      </w:r>
    </w:p>
    <w:p w:rsidR="00354021" w:rsidRPr="00354021" w:rsidRDefault="00354021" w:rsidP="0079039F">
      <w:pPr>
        <w:rPr>
          <w:rFonts w:asciiTheme="majorHAnsi" w:hAnsiTheme="majorHAnsi" w:cs="Segoe UI"/>
          <w:sz w:val="28"/>
          <w:szCs w:val="28"/>
        </w:rPr>
      </w:pPr>
    </w:p>
    <w:p w:rsidR="00354021" w:rsidRPr="0079460A" w:rsidRDefault="00354021" w:rsidP="0079039F">
      <w:pPr>
        <w:rPr>
          <w:rFonts w:asciiTheme="majorHAnsi" w:hAnsiTheme="majorHAnsi" w:cs="Segoe UI"/>
          <w:b/>
          <w:sz w:val="28"/>
          <w:szCs w:val="28"/>
          <w:u w:val="single"/>
        </w:rPr>
      </w:pPr>
      <w:r w:rsidRPr="0079460A">
        <w:rPr>
          <w:rFonts w:asciiTheme="majorHAnsi" w:hAnsiTheme="majorHAnsi" w:cs="Segoe UI"/>
          <w:b/>
          <w:sz w:val="28"/>
          <w:szCs w:val="28"/>
          <w:u w:val="single"/>
        </w:rPr>
        <w:t xml:space="preserve">Ben </w:t>
      </w:r>
      <w:proofErr w:type="spellStart"/>
      <w:r w:rsidRPr="0079460A">
        <w:rPr>
          <w:rFonts w:asciiTheme="majorHAnsi" w:hAnsiTheme="majorHAnsi" w:cs="Segoe UI"/>
          <w:b/>
          <w:sz w:val="28"/>
          <w:szCs w:val="28"/>
          <w:u w:val="single"/>
        </w:rPr>
        <w:t>Shneiderman’s</w:t>
      </w:r>
      <w:proofErr w:type="spellEnd"/>
      <w:r w:rsidRPr="0079460A">
        <w:rPr>
          <w:rFonts w:asciiTheme="majorHAnsi" w:hAnsiTheme="majorHAnsi" w:cs="Segoe UI"/>
          <w:b/>
          <w:sz w:val="28"/>
          <w:szCs w:val="28"/>
          <w:u w:val="single"/>
        </w:rPr>
        <w:t xml:space="preserve"> Eight Golden Rules</w:t>
      </w:r>
    </w:p>
    <w:p w:rsidR="00354021" w:rsidRPr="00354021" w:rsidRDefault="00354021" w:rsidP="0079039F">
      <w:pPr>
        <w:rPr>
          <w:rFonts w:asciiTheme="majorHAnsi" w:hAnsiTheme="majorHAnsi" w:cs="Segoe UI"/>
        </w:rPr>
      </w:pPr>
    </w:p>
    <w:p w:rsidR="00354021" w:rsidRPr="00354021" w:rsidRDefault="00354021" w:rsidP="0079039F">
      <w:pPr>
        <w:rPr>
          <w:rFonts w:asciiTheme="majorHAnsi" w:hAnsiTheme="majorHAnsi" w:cs="Segoe UI"/>
        </w:rPr>
      </w:pPr>
      <w:r w:rsidRPr="00354021">
        <w:rPr>
          <w:rFonts w:asciiTheme="majorHAnsi" w:hAnsiTheme="majorHAnsi" w:cs="Segoe UI"/>
        </w:rPr>
        <w:t xml:space="preserve">The classic list, from the first edition of </w:t>
      </w:r>
      <w:proofErr w:type="gramStart"/>
      <w:r w:rsidRPr="00354021">
        <w:rPr>
          <w:rFonts w:asciiTheme="majorHAnsi" w:hAnsiTheme="majorHAnsi" w:cs="Segoe UI"/>
          <w:i/>
        </w:rPr>
        <w:t>Designing</w:t>
      </w:r>
      <w:proofErr w:type="gramEnd"/>
      <w:r w:rsidRPr="00354021">
        <w:rPr>
          <w:rFonts w:asciiTheme="majorHAnsi" w:hAnsiTheme="majorHAnsi" w:cs="Segoe UI"/>
          <w:i/>
        </w:rPr>
        <w:t xml:space="preserve"> the User Interface</w:t>
      </w:r>
      <w:r w:rsidRPr="00354021">
        <w:rPr>
          <w:rFonts w:asciiTheme="majorHAnsi" w:hAnsiTheme="majorHAnsi" w:cs="Segoe UI"/>
        </w:rPr>
        <w:t>.</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1 Strive for consistency.</w:t>
      </w:r>
      <w:r w:rsidRPr="00354021">
        <w:rPr>
          <w:rFonts w:asciiTheme="majorHAnsi" w:hAnsiTheme="majorHAnsi"/>
        </w:rPr>
        <w:br/>
      </w:r>
      <w:r w:rsidRPr="00354021">
        <w:rPr>
          <w:rStyle w:val="regulartext"/>
          <w:rFonts w:asciiTheme="majorHAnsi" w:hAnsiTheme="majorHAnsi"/>
        </w:rPr>
        <w:t>Consistent sequences of actions should be required in similar situations; identical terminology should be used in prompts, menus, and help screens; and consistent commands should be employed throughout.</w:t>
      </w:r>
      <w:r w:rsidRPr="00354021">
        <w:rPr>
          <w:rFonts w:asciiTheme="majorHAnsi" w:hAnsiTheme="majorHAnsi"/>
        </w:rPr>
        <w:t xml:space="preserve">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2 Enable frequent users to use shortcuts.</w:t>
      </w:r>
      <w:r w:rsidRPr="00354021">
        <w:rPr>
          <w:rFonts w:asciiTheme="majorHAnsi" w:hAnsiTheme="majorHAnsi"/>
        </w:rPr>
        <w:br/>
      </w:r>
      <w:r w:rsidRPr="00354021">
        <w:rPr>
          <w:rStyle w:val="regulartext"/>
          <w:rFonts w:asciiTheme="majorHAnsi" w:hAnsiTheme="majorHAnsi"/>
        </w:rPr>
        <w:t xml:space="preserve">As the frequency of use increases, so do the user's desires to reduce the number of interactions and to increase the pace of interaction. </w:t>
      </w:r>
      <w:proofErr w:type="gramStart"/>
      <w:r w:rsidRPr="00354021">
        <w:rPr>
          <w:rStyle w:val="regulartext"/>
          <w:rFonts w:asciiTheme="majorHAnsi" w:hAnsiTheme="majorHAnsi"/>
        </w:rPr>
        <w:t>Abbreviations,</w:t>
      </w:r>
      <w:proofErr w:type="gramEnd"/>
      <w:r w:rsidRPr="00354021">
        <w:rPr>
          <w:rStyle w:val="regulartext"/>
          <w:rFonts w:asciiTheme="majorHAnsi" w:hAnsiTheme="majorHAnsi"/>
        </w:rPr>
        <w:t xml:space="preserve"> function keys, hidden commands, and macro facilities are very helpful to an expert user.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3 Offer informative feedback.</w:t>
      </w:r>
      <w:r w:rsidRPr="00354021">
        <w:rPr>
          <w:rFonts w:asciiTheme="majorHAnsi" w:hAnsiTheme="majorHAnsi"/>
        </w:rPr>
        <w:br/>
      </w:r>
      <w:r w:rsidRPr="00354021">
        <w:rPr>
          <w:rStyle w:val="regulartext"/>
          <w:rFonts w:asciiTheme="majorHAnsi" w:hAnsiTheme="majorHAnsi"/>
        </w:rPr>
        <w:t xml:space="preserve">For every operator action, there should be some system feedback. For frequent and minor actions, the response can be modest, while for infrequent and major actions, the response should be more substantial. </w:t>
      </w:r>
    </w:p>
    <w:p w:rsidR="00354021" w:rsidRPr="00354021" w:rsidRDefault="00354021" w:rsidP="00354021">
      <w:pPr>
        <w:pStyle w:val="NormalWeb"/>
        <w:rPr>
          <w:rFonts w:asciiTheme="majorHAnsi" w:hAnsiTheme="majorHAnsi"/>
        </w:rPr>
      </w:pPr>
      <w:proofErr w:type="gramStart"/>
      <w:r w:rsidRPr="00354021">
        <w:rPr>
          <w:rStyle w:val="regulartext"/>
          <w:rFonts w:asciiTheme="majorHAnsi" w:hAnsiTheme="majorHAnsi"/>
          <w:b/>
          <w:bCs/>
        </w:rPr>
        <w:t>4 Design dialog to yield closure.</w:t>
      </w:r>
      <w:proofErr w:type="gramEnd"/>
      <w:r w:rsidRPr="00354021">
        <w:rPr>
          <w:rFonts w:asciiTheme="majorHAnsi" w:hAnsiTheme="majorHAnsi"/>
        </w:rPr>
        <w:br/>
      </w:r>
      <w:r w:rsidRPr="00354021">
        <w:rPr>
          <w:rStyle w:val="regulartext"/>
          <w:rFonts w:asciiTheme="majorHAnsi" w:hAnsiTheme="majorHAnsi"/>
        </w:rPr>
        <w:t xml:space="preserve">Sequences of actions should be organized into groups with a beginning, middle, and end. The informative feedback at the completion of a group of actions gives the operators the satisfaction of accomplishment, a sense of relief, the signal to drop contingency plans and options from their minds, and an indication that the way is clear to prepare for the next group of actions.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lastRenderedPageBreak/>
        <w:t>5 Offer simple error handling.</w:t>
      </w:r>
      <w:r w:rsidRPr="00354021">
        <w:rPr>
          <w:rFonts w:asciiTheme="majorHAnsi" w:hAnsiTheme="majorHAnsi"/>
        </w:rPr>
        <w:br/>
      </w:r>
      <w:proofErr w:type="gramStart"/>
      <w:r w:rsidRPr="00354021">
        <w:rPr>
          <w:rStyle w:val="regulartext"/>
          <w:rFonts w:asciiTheme="majorHAnsi" w:hAnsiTheme="majorHAnsi"/>
        </w:rPr>
        <w:t>As much as possible, design the system so the user cannot make a serious error.</w:t>
      </w:r>
      <w:proofErr w:type="gramEnd"/>
      <w:r w:rsidRPr="00354021">
        <w:rPr>
          <w:rStyle w:val="regulartext"/>
          <w:rFonts w:asciiTheme="majorHAnsi" w:hAnsiTheme="majorHAnsi"/>
        </w:rPr>
        <w:t xml:space="preserve"> If an error is made, the system should be able to detect the error and offer simple, comprehensible mechanisms for handling the error.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6 Permit easy reversal of actions.</w:t>
      </w:r>
      <w:r w:rsidRPr="00354021">
        <w:rPr>
          <w:rFonts w:asciiTheme="majorHAnsi" w:hAnsiTheme="majorHAnsi"/>
        </w:rPr>
        <w:br/>
      </w:r>
      <w:r w:rsidRPr="00354021">
        <w:rPr>
          <w:rStyle w:val="regulartext"/>
          <w:rFonts w:asciiTheme="majorHAnsi" w:hAnsiTheme="majorHAnsi"/>
        </w:rPr>
        <w:t xml:space="preserve">This feature relieves anxiety, since the user knows that errors can be undone; it thus encourages exploration of unfamiliar options. The units of reversibility may be a single action, a data entry, or a complete group of actions.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7 Support internal locus of control.</w:t>
      </w:r>
      <w:r w:rsidRPr="00354021">
        <w:rPr>
          <w:rFonts w:asciiTheme="majorHAnsi" w:hAnsiTheme="majorHAnsi"/>
        </w:rPr>
        <w:br/>
      </w:r>
      <w:r w:rsidRPr="00354021">
        <w:rPr>
          <w:rStyle w:val="regulartext"/>
          <w:rFonts w:asciiTheme="majorHAnsi" w:hAnsiTheme="majorHAnsi"/>
        </w:rPr>
        <w:t xml:space="preserve">Experienced operators strongly desire the sense that they are in charge of the system and that the system responds to their actions. Design the system to make users the initiators of actions rather than the responders. </w:t>
      </w:r>
    </w:p>
    <w:p w:rsidR="00354021" w:rsidRPr="00354021" w:rsidRDefault="00354021" w:rsidP="00354021">
      <w:pPr>
        <w:pStyle w:val="NormalWeb"/>
        <w:rPr>
          <w:rFonts w:asciiTheme="majorHAnsi" w:hAnsiTheme="majorHAnsi"/>
        </w:rPr>
      </w:pPr>
      <w:r w:rsidRPr="00354021">
        <w:rPr>
          <w:rStyle w:val="regulartext"/>
          <w:rFonts w:asciiTheme="majorHAnsi" w:hAnsiTheme="majorHAnsi"/>
          <w:b/>
          <w:bCs/>
        </w:rPr>
        <w:t>8 Reduce short-term memory load.</w:t>
      </w:r>
      <w:r w:rsidRPr="00354021">
        <w:rPr>
          <w:rFonts w:asciiTheme="majorHAnsi" w:hAnsiTheme="majorHAnsi"/>
        </w:rPr>
        <w:br/>
      </w:r>
      <w:r w:rsidRPr="00354021">
        <w:rPr>
          <w:rStyle w:val="regulartext"/>
          <w:rFonts w:asciiTheme="majorHAnsi" w:hAnsiTheme="majorHAnsi"/>
        </w:rPr>
        <w:t>The limitation of human information processing in short-term memory requires that displays be kept simple, multiple page displays be consolidated, window-motion frequency be reduced, and sufficient training time be allotted for codes, mnemonics, and sequences of actions.</w:t>
      </w:r>
    </w:p>
    <w:p w:rsidR="0079039F" w:rsidRPr="00354021" w:rsidRDefault="0079039F" w:rsidP="0079039F">
      <w:pPr>
        <w:rPr>
          <w:rFonts w:asciiTheme="majorHAnsi" w:hAnsiTheme="majorHAnsi" w:cs="Segoe UI"/>
          <w:sz w:val="28"/>
          <w:szCs w:val="28"/>
        </w:rPr>
      </w:pPr>
    </w:p>
    <w:p w:rsidR="0079039F" w:rsidRPr="0079460A" w:rsidRDefault="0079039F" w:rsidP="0079039F">
      <w:pPr>
        <w:rPr>
          <w:rFonts w:ascii="Cambria" w:hAnsi="Cambria" w:cs="Segoe UI"/>
          <w:b/>
          <w:sz w:val="28"/>
          <w:szCs w:val="28"/>
          <w:u w:val="single"/>
        </w:rPr>
      </w:pPr>
      <w:r w:rsidRPr="0079460A">
        <w:rPr>
          <w:rFonts w:ascii="Cambria" w:hAnsi="Cambria" w:cs="Segoe UI"/>
          <w:b/>
          <w:sz w:val="28"/>
          <w:szCs w:val="28"/>
          <w:u w:val="single"/>
        </w:rPr>
        <w:t>Weinschenk and Barker’s summary list of 20 basic heuristics</w:t>
      </w:r>
    </w:p>
    <w:p w:rsidR="0079039F" w:rsidRDefault="0079039F" w:rsidP="0079039F">
      <w:pPr>
        <w:rPr>
          <w:rFonts w:ascii="Cambria" w:hAnsi="Cambria" w:cs="Segoe UI"/>
        </w:rPr>
      </w:pPr>
    </w:p>
    <w:p w:rsidR="0079039F" w:rsidRDefault="0079039F" w:rsidP="0079039F">
      <w:pPr>
        <w:rPr>
          <w:rFonts w:ascii="Cambria" w:hAnsi="Cambria" w:cs="Segoe UI"/>
        </w:rPr>
      </w:pPr>
      <w:r w:rsidRPr="004C6A66">
        <w:rPr>
          <w:rFonts w:ascii="Cambria" w:hAnsi="Cambria" w:cs="Segoe UI"/>
        </w:rPr>
        <w:t>Susan Weinschenk and Dean Barker (Weinschenk and Barker 2000) researched usability guidelines and heuristics from many sources (including Nielsen's, Apple and Microsoft) and did a massive card sort to generate the list of 20 below.</w:t>
      </w:r>
    </w:p>
    <w:p w:rsidR="007964DE" w:rsidRPr="004C6A66" w:rsidRDefault="007964DE" w:rsidP="0079039F">
      <w:pPr>
        <w:rPr>
          <w:rFonts w:ascii="Cambria" w:hAnsi="Cambria" w:cs="Segoe UI"/>
        </w:rPr>
      </w:pPr>
    </w:p>
    <w:p w:rsidR="0079039F" w:rsidRPr="004C6A66" w:rsidRDefault="0079039F" w:rsidP="0079039F">
      <w:pPr>
        <w:numPr>
          <w:ilvl w:val="0"/>
          <w:numId w:val="6"/>
        </w:numPr>
        <w:rPr>
          <w:rFonts w:ascii="Cambria" w:hAnsi="Cambria" w:cs="Segoe UI"/>
        </w:rPr>
      </w:pPr>
      <w:r w:rsidRPr="004C6A66">
        <w:rPr>
          <w:rFonts w:ascii="Cambria" w:hAnsi="Cambria" w:cs="Segoe UI"/>
          <w:b/>
          <w:bCs/>
        </w:rPr>
        <w:t>User Control</w:t>
      </w:r>
      <w:r w:rsidRPr="004C6A66">
        <w:rPr>
          <w:rFonts w:ascii="Cambria" w:hAnsi="Cambria" w:cs="Segoe UI"/>
        </w:rPr>
        <w:t>: The interface will allow the user to perceive that they are in control and will allow appropriate control.</w:t>
      </w:r>
    </w:p>
    <w:p w:rsidR="0079039F" w:rsidRPr="004C6A66" w:rsidRDefault="0079039F" w:rsidP="0079039F">
      <w:pPr>
        <w:numPr>
          <w:ilvl w:val="0"/>
          <w:numId w:val="6"/>
        </w:numPr>
        <w:rPr>
          <w:rFonts w:ascii="Cambria" w:hAnsi="Cambria" w:cs="Segoe UI"/>
        </w:rPr>
      </w:pPr>
      <w:r w:rsidRPr="004C6A66">
        <w:rPr>
          <w:rFonts w:ascii="Cambria" w:hAnsi="Cambria" w:cs="Segoe UI"/>
          <w:b/>
          <w:bCs/>
        </w:rPr>
        <w:t>Human Limitations</w:t>
      </w:r>
      <w:r w:rsidRPr="004C6A66">
        <w:rPr>
          <w:rFonts w:ascii="Cambria" w:hAnsi="Cambria" w:cs="Segoe UI"/>
        </w:rPr>
        <w:t>: The interface will not overload the user's cognitive, visual, auditory, tactile, or motor limits.</w:t>
      </w:r>
    </w:p>
    <w:p w:rsidR="0079039F" w:rsidRPr="004C6A66" w:rsidRDefault="0079039F" w:rsidP="0079039F">
      <w:pPr>
        <w:numPr>
          <w:ilvl w:val="0"/>
          <w:numId w:val="6"/>
        </w:numPr>
        <w:rPr>
          <w:rFonts w:ascii="Cambria" w:hAnsi="Cambria" w:cs="Segoe UI"/>
        </w:rPr>
      </w:pPr>
      <w:r w:rsidRPr="004C6A66">
        <w:rPr>
          <w:rFonts w:ascii="Cambria" w:hAnsi="Cambria" w:cs="Segoe UI"/>
          <w:b/>
          <w:bCs/>
        </w:rPr>
        <w:t>Modal Integrity</w:t>
      </w:r>
      <w:r w:rsidRPr="004C6A66">
        <w:rPr>
          <w:rFonts w:ascii="Cambria" w:hAnsi="Cambria" w:cs="Segoe UI"/>
        </w:rPr>
        <w:t>: The interface will fit individual tasks within whatever modality is being used: auditory, visual, or motor/</w:t>
      </w:r>
      <w:proofErr w:type="spellStart"/>
      <w:r w:rsidRPr="004C6A66">
        <w:rPr>
          <w:rFonts w:ascii="Cambria" w:hAnsi="Cambria" w:cs="Segoe UI"/>
        </w:rPr>
        <w:t>kinesthetic</w:t>
      </w:r>
      <w:proofErr w:type="spellEnd"/>
      <w:r w:rsidRPr="004C6A66">
        <w:rPr>
          <w:rFonts w:ascii="Cambria" w:hAnsi="Cambria" w:cs="Segoe UI"/>
        </w:rPr>
        <w:t>.</w:t>
      </w:r>
    </w:p>
    <w:p w:rsidR="0079039F" w:rsidRPr="004C6A66" w:rsidRDefault="0079039F" w:rsidP="0079039F">
      <w:pPr>
        <w:numPr>
          <w:ilvl w:val="0"/>
          <w:numId w:val="6"/>
        </w:numPr>
        <w:rPr>
          <w:rFonts w:ascii="Cambria" w:hAnsi="Cambria" w:cs="Segoe UI"/>
        </w:rPr>
      </w:pPr>
      <w:r w:rsidRPr="004C6A66">
        <w:rPr>
          <w:rFonts w:ascii="Cambria" w:hAnsi="Cambria" w:cs="Segoe UI"/>
          <w:b/>
          <w:bCs/>
        </w:rPr>
        <w:t>Accommodation</w:t>
      </w:r>
      <w:r w:rsidRPr="004C6A66">
        <w:rPr>
          <w:rFonts w:ascii="Cambria" w:hAnsi="Cambria" w:cs="Segoe UI"/>
        </w:rPr>
        <w:t>: The interface will fit the way each user group works and thinks.</w:t>
      </w:r>
    </w:p>
    <w:p w:rsidR="0079039F" w:rsidRPr="004C6A66" w:rsidRDefault="0079039F" w:rsidP="0079039F">
      <w:pPr>
        <w:numPr>
          <w:ilvl w:val="0"/>
          <w:numId w:val="6"/>
        </w:numPr>
        <w:rPr>
          <w:rFonts w:ascii="Cambria" w:hAnsi="Cambria" w:cs="Segoe UI"/>
        </w:rPr>
      </w:pPr>
      <w:r w:rsidRPr="004C6A66">
        <w:rPr>
          <w:rFonts w:ascii="Cambria" w:hAnsi="Cambria" w:cs="Segoe UI"/>
          <w:b/>
          <w:bCs/>
        </w:rPr>
        <w:t>Linguistic Clarity</w:t>
      </w:r>
      <w:r w:rsidRPr="004C6A66">
        <w:rPr>
          <w:rFonts w:ascii="Cambria" w:hAnsi="Cambria" w:cs="Segoe UI"/>
        </w:rPr>
        <w:t>: The interface will communicate as efficiently as possible.</w:t>
      </w:r>
    </w:p>
    <w:p w:rsidR="0079039F" w:rsidRPr="004C6A66" w:rsidRDefault="0079039F" w:rsidP="0079039F">
      <w:pPr>
        <w:numPr>
          <w:ilvl w:val="0"/>
          <w:numId w:val="6"/>
        </w:numPr>
        <w:rPr>
          <w:rFonts w:ascii="Cambria" w:hAnsi="Cambria" w:cs="Segoe UI"/>
        </w:rPr>
      </w:pPr>
      <w:r w:rsidRPr="004C6A66">
        <w:rPr>
          <w:rFonts w:ascii="Cambria" w:hAnsi="Cambria" w:cs="Segoe UI"/>
          <w:b/>
          <w:bCs/>
        </w:rPr>
        <w:t>Aesthetic Integrity</w:t>
      </w:r>
      <w:r w:rsidRPr="004C6A66">
        <w:rPr>
          <w:rFonts w:ascii="Cambria" w:hAnsi="Cambria" w:cs="Segoe UI"/>
        </w:rPr>
        <w:t>: The interface will have an attractive and appropriate design.</w:t>
      </w:r>
    </w:p>
    <w:p w:rsidR="0079039F" w:rsidRPr="004C6A66" w:rsidRDefault="0079039F" w:rsidP="0079039F">
      <w:pPr>
        <w:numPr>
          <w:ilvl w:val="0"/>
          <w:numId w:val="6"/>
        </w:numPr>
        <w:rPr>
          <w:rFonts w:ascii="Cambria" w:hAnsi="Cambria" w:cs="Segoe UI"/>
        </w:rPr>
      </w:pPr>
      <w:r w:rsidRPr="004C6A66">
        <w:rPr>
          <w:rFonts w:ascii="Cambria" w:hAnsi="Cambria" w:cs="Segoe UI"/>
          <w:b/>
          <w:bCs/>
        </w:rPr>
        <w:t>Simplicity</w:t>
      </w:r>
      <w:r w:rsidRPr="004C6A66">
        <w:rPr>
          <w:rFonts w:ascii="Cambria" w:hAnsi="Cambria" w:cs="Segoe UI"/>
        </w:rPr>
        <w:t>: The interface will present elements simply.</w:t>
      </w:r>
    </w:p>
    <w:p w:rsidR="0079039F" w:rsidRPr="004C6A66" w:rsidRDefault="0079039F" w:rsidP="0079039F">
      <w:pPr>
        <w:numPr>
          <w:ilvl w:val="0"/>
          <w:numId w:val="6"/>
        </w:numPr>
        <w:rPr>
          <w:rFonts w:ascii="Cambria" w:hAnsi="Cambria" w:cs="Segoe UI"/>
        </w:rPr>
      </w:pPr>
      <w:r w:rsidRPr="004C6A66">
        <w:rPr>
          <w:rFonts w:ascii="Cambria" w:hAnsi="Cambria" w:cs="Segoe UI"/>
          <w:b/>
          <w:bCs/>
        </w:rPr>
        <w:t>Predictability</w:t>
      </w:r>
      <w:r w:rsidRPr="004C6A66">
        <w:rPr>
          <w:rFonts w:ascii="Cambria" w:hAnsi="Cambria" w:cs="Segoe UI"/>
        </w:rPr>
        <w:t>: The interface will behave in a manner such that users can accurately predict what will happen next.</w:t>
      </w:r>
    </w:p>
    <w:p w:rsidR="0079039F" w:rsidRPr="004C6A66" w:rsidRDefault="0079039F" w:rsidP="0079039F">
      <w:pPr>
        <w:numPr>
          <w:ilvl w:val="0"/>
          <w:numId w:val="6"/>
        </w:numPr>
        <w:rPr>
          <w:rFonts w:ascii="Cambria" w:hAnsi="Cambria" w:cs="Segoe UI"/>
        </w:rPr>
      </w:pPr>
      <w:r w:rsidRPr="004C6A66">
        <w:rPr>
          <w:rFonts w:ascii="Cambria" w:hAnsi="Cambria" w:cs="Segoe UI"/>
          <w:b/>
          <w:bCs/>
        </w:rPr>
        <w:t>Interpretation</w:t>
      </w:r>
      <w:r w:rsidRPr="004C6A66">
        <w:rPr>
          <w:rFonts w:ascii="Cambria" w:hAnsi="Cambria" w:cs="Segoe UI"/>
        </w:rPr>
        <w:t>: The interface will make reasonable guesses about what the user is trying to do.</w:t>
      </w:r>
    </w:p>
    <w:p w:rsidR="0079039F" w:rsidRPr="004C6A66" w:rsidRDefault="0079039F" w:rsidP="0079039F">
      <w:pPr>
        <w:numPr>
          <w:ilvl w:val="0"/>
          <w:numId w:val="6"/>
        </w:numPr>
        <w:rPr>
          <w:rFonts w:ascii="Cambria" w:hAnsi="Cambria" w:cs="Segoe UI"/>
        </w:rPr>
      </w:pPr>
      <w:r w:rsidRPr="004C6A66">
        <w:rPr>
          <w:rFonts w:ascii="Cambria" w:hAnsi="Cambria" w:cs="Segoe UI"/>
          <w:b/>
          <w:bCs/>
        </w:rPr>
        <w:t>Accuracy</w:t>
      </w:r>
      <w:r w:rsidRPr="004C6A66">
        <w:rPr>
          <w:rFonts w:ascii="Cambria" w:hAnsi="Cambria" w:cs="Segoe UI"/>
        </w:rPr>
        <w:t>: The interface will be free from errors</w:t>
      </w:r>
    </w:p>
    <w:p w:rsidR="0079039F" w:rsidRPr="004C6A66" w:rsidRDefault="0079039F" w:rsidP="0079039F">
      <w:pPr>
        <w:numPr>
          <w:ilvl w:val="0"/>
          <w:numId w:val="6"/>
        </w:numPr>
        <w:rPr>
          <w:rFonts w:ascii="Cambria" w:hAnsi="Cambria" w:cs="Segoe UI"/>
        </w:rPr>
      </w:pPr>
      <w:r w:rsidRPr="004C6A66">
        <w:rPr>
          <w:rFonts w:ascii="Cambria" w:hAnsi="Cambria" w:cs="Segoe UI"/>
          <w:b/>
          <w:bCs/>
        </w:rPr>
        <w:t>Technical Clarity</w:t>
      </w:r>
      <w:r w:rsidRPr="004C6A66">
        <w:rPr>
          <w:rFonts w:ascii="Cambria" w:hAnsi="Cambria" w:cs="Segoe UI"/>
        </w:rPr>
        <w:t>: The interface will have the highest possible fidelity.</w:t>
      </w:r>
    </w:p>
    <w:p w:rsidR="0079039F" w:rsidRPr="004C6A66" w:rsidRDefault="0079039F" w:rsidP="0079039F">
      <w:pPr>
        <w:numPr>
          <w:ilvl w:val="0"/>
          <w:numId w:val="6"/>
        </w:numPr>
        <w:rPr>
          <w:rFonts w:ascii="Cambria" w:hAnsi="Cambria" w:cs="Segoe UI"/>
        </w:rPr>
      </w:pPr>
      <w:r w:rsidRPr="004C6A66">
        <w:rPr>
          <w:rFonts w:ascii="Cambria" w:hAnsi="Cambria" w:cs="Segoe UI"/>
          <w:b/>
          <w:bCs/>
        </w:rPr>
        <w:t>Flexibility</w:t>
      </w:r>
      <w:r w:rsidRPr="004C6A66">
        <w:rPr>
          <w:rFonts w:ascii="Cambria" w:hAnsi="Cambria" w:cs="Segoe UI"/>
        </w:rPr>
        <w:t>: The interface will allow the user to adjust the design for custom use.</w:t>
      </w:r>
    </w:p>
    <w:p w:rsidR="0079039F" w:rsidRPr="004C6A66" w:rsidRDefault="005224D4" w:rsidP="0079039F">
      <w:pPr>
        <w:numPr>
          <w:ilvl w:val="0"/>
          <w:numId w:val="6"/>
        </w:numPr>
        <w:rPr>
          <w:rFonts w:ascii="Cambria" w:hAnsi="Cambria" w:cs="Segoe UI"/>
        </w:rPr>
      </w:pPr>
      <w:r>
        <w:rPr>
          <w:rFonts w:ascii="Cambria" w:hAnsi="Cambria" w:cs="Segoe UI"/>
          <w:b/>
          <w:bCs/>
        </w:rPr>
        <w:t>Fulfi</w:t>
      </w:r>
      <w:r w:rsidR="0079039F" w:rsidRPr="004C6A66">
        <w:rPr>
          <w:rFonts w:ascii="Cambria" w:hAnsi="Cambria" w:cs="Segoe UI"/>
          <w:b/>
          <w:bCs/>
        </w:rPr>
        <w:t>lment</w:t>
      </w:r>
      <w:r w:rsidR="0079039F" w:rsidRPr="004C6A66">
        <w:rPr>
          <w:rFonts w:ascii="Cambria" w:hAnsi="Cambria" w:cs="Segoe UI"/>
        </w:rPr>
        <w:t>: The interface will provide a satisfying user experience.</w:t>
      </w:r>
    </w:p>
    <w:p w:rsidR="0079039F" w:rsidRPr="004C6A66" w:rsidRDefault="0079039F" w:rsidP="0079039F">
      <w:pPr>
        <w:numPr>
          <w:ilvl w:val="0"/>
          <w:numId w:val="6"/>
        </w:numPr>
        <w:rPr>
          <w:rFonts w:ascii="Cambria" w:hAnsi="Cambria" w:cs="Segoe UI"/>
        </w:rPr>
      </w:pPr>
      <w:r w:rsidRPr="004C6A66">
        <w:rPr>
          <w:rFonts w:ascii="Cambria" w:hAnsi="Cambria" w:cs="Segoe UI"/>
          <w:b/>
          <w:bCs/>
        </w:rPr>
        <w:lastRenderedPageBreak/>
        <w:t>Cultural Propriety</w:t>
      </w:r>
      <w:r w:rsidRPr="004C6A66">
        <w:rPr>
          <w:rFonts w:ascii="Cambria" w:hAnsi="Cambria" w:cs="Segoe UI"/>
        </w:rPr>
        <w:t>: The interface will match the user's social customs and expectations.</w:t>
      </w:r>
    </w:p>
    <w:p w:rsidR="0079039F" w:rsidRPr="004C6A66" w:rsidRDefault="0079039F" w:rsidP="0079039F">
      <w:pPr>
        <w:numPr>
          <w:ilvl w:val="0"/>
          <w:numId w:val="6"/>
        </w:numPr>
        <w:rPr>
          <w:rFonts w:ascii="Cambria" w:hAnsi="Cambria" w:cs="Segoe UI"/>
        </w:rPr>
      </w:pPr>
      <w:r w:rsidRPr="004C6A66">
        <w:rPr>
          <w:rFonts w:ascii="Cambria" w:hAnsi="Cambria" w:cs="Segoe UI"/>
          <w:b/>
          <w:bCs/>
        </w:rPr>
        <w:t>Suitable Tempo</w:t>
      </w:r>
      <w:r w:rsidRPr="004C6A66">
        <w:rPr>
          <w:rFonts w:ascii="Cambria" w:hAnsi="Cambria" w:cs="Segoe UI"/>
        </w:rPr>
        <w:t>: The interface will operate at a tempo suitable to the user.</w:t>
      </w:r>
    </w:p>
    <w:p w:rsidR="0079039F" w:rsidRPr="004C6A66" w:rsidRDefault="0079039F" w:rsidP="0079039F">
      <w:pPr>
        <w:numPr>
          <w:ilvl w:val="0"/>
          <w:numId w:val="6"/>
        </w:numPr>
        <w:rPr>
          <w:rFonts w:ascii="Cambria" w:hAnsi="Cambria" w:cs="Segoe UI"/>
        </w:rPr>
      </w:pPr>
      <w:r w:rsidRPr="004C6A66">
        <w:rPr>
          <w:rFonts w:ascii="Cambria" w:hAnsi="Cambria" w:cs="Segoe UI"/>
          <w:b/>
          <w:bCs/>
        </w:rPr>
        <w:t>Consistency</w:t>
      </w:r>
      <w:r w:rsidRPr="004C6A66">
        <w:rPr>
          <w:rFonts w:ascii="Cambria" w:hAnsi="Cambria" w:cs="Segoe UI"/>
        </w:rPr>
        <w:t>: The interface will be consistent.</w:t>
      </w:r>
    </w:p>
    <w:p w:rsidR="0079039F" w:rsidRPr="004C6A66" w:rsidRDefault="0079039F" w:rsidP="0079039F">
      <w:pPr>
        <w:numPr>
          <w:ilvl w:val="0"/>
          <w:numId w:val="6"/>
        </w:numPr>
        <w:rPr>
          <w:rFonts w:ascii="Cambria" w:hAnsi="Cambria" w:cs="Segoe UI"/>
        </w:rPr>
      </w:pPr>
      <w:r w:rsidRPr="004C6A66">
        <w:rPr>
          <w:rFonts w:ascii="Cambria" w:hAnsi="Cambria" w:cs="Segoe UI"/>
          <w:b/>
          <w:bCs/>
        </w:rPr>
        <w:t>User Support</w:t>
      </w:r>
      <w:r w:rsidRPr="004C6A66">
        <w:rPr>
          <w:rFonts w:ascii="Cambria" w:hAnsi="Cambria" w:cs="Segoe UI"/>
        </w:rPr>
        <w:t>: The interface will provide additional assistance as needed or requested.</w:t>
      </w:r>
    </w:p>
    <w:p w:rsidR="0079039F" w:rsidRPr="004C6A66" w:rsidRDefault="0079039F" w:rsidP="0079039F">
      <w:pPr>
        <w:numPr>
          <w:ilvl w:val="0"/>
          <w:numId w:val="6"/>
        </w:numPr>
        <w:rPr>
          <w:rFonts w:ascii="Cambria" w:hAnsi="Cambria" w:cs="Segoe UI"/>
        </w:rPr>
      </w:pPr>
      <w:r w:rsidRPr="004C6A66">
        <w:rPr>
          <w:rFonts w:ascii="Cambria" w:hAnsi="Cambria" w:cs="Segoe UI"/>
          <w:b/>
          <w:bCs/>
        </w:rPr>
        <w:t>Precision</w:t>
      </w:r>
      <w:r w:rsidRPr="004C6A66">
        <w:rPr>
          <w:rFonts w:ascii="Cambria" w:hAnsi="Cambria" w:cs="Segoe UI"/>
        </w:rPr>
        <w:t>: The interface will allow the users to perform a task exactly.</w:t>
      </w:r>
    </w:p>
    <w:p w:rsidR="0079039F" w:rsidRPr="004C6A66" w:rsidRDefault="0079039F" w:rsidP="0079039F">
      <w:pPr>
        <w:numPr>
          <w:ilvl w:val="0"/>
          <w:numId w:val="6"/>
        </w:numPr>
        <w:rPr>
          <w:rFonts w:ascii="Cambria" w:hAnsi="Cambria" w:cs="Segoe UI"/>
        </w:rPr>
      </w:pPr>
      <w:r w:rsidRPr="004C6A66">
        <w:rPr>
          <w:rFonts w:ascii="Cambria" w:hAnsi="Cambria" w:cs="Segoe UI"/>
          <w:b/>
          <w:bCs/>
        </w:rPr>
        <w:t>Forgiveness</w:t>
      </w:r>
      <w:r w:rsidRPr="004C6A66">
        <w:rPr>
          <w:rFonts w:ascii="Cambria" w:hAnsi="Cambria" w:cs="Segoe UI"/>
        </w:rPr>
        <w:t>: The interface will make actions recoverable.</w:t>
      </w:r>
    </w:p>
    <w:p w:rsidR="0079039F" w:rsidRPr="004C6A66" w:rsidRDefault="0079039F" w:rsidP="0079039F">
      <w:pPr>
        <w:numPr>
          <w:ilvl w:val="0"/>
          <w:numId w:val="6"/>
        </w:numPr>
        <w:rPr>
          <w:rFonts w:ascii="Cambria" w:hAnsi="Cambria" w:cs="Segoe UI"/>
        </w:rPr>
      </w:pPr>
      <w:r w:rsidRPr="004C6A66">
        <w:rPr>
          <w:rFonts w:ascii="Cambria" w:hAnsi="Cambria" w:cs="Segoe UI"/>
          <w:b/>
          <w:bCs/>
        </w:rPr>
        <w:t>Responsiveness</w:t>
      </w:r>
      <w:r w:rsidRPr="004C6A66">
        <w:rPr>
          <w:rFonts w:ascii="Cambria" w:hAnsi="Cambria" w:cs="Segoe UI"/>
        </w:rPr>
        <w:t>: The interface will inform users about the results of their actions and the interface's status.</w:t>
      </w:r>
    </w:p>
    <w:p w:rsidR="0079039F" w:rsidRPr="00390849" w:rsidRDefault="0079039F" w:rsidP="0079039F">
      <w:pPr>
        <w:rPr>
          <w:rFonts w:ascii="Cambria" w:hAnsi="Cambria" w:cs="Segoe UI"/>
          <w:sz w:val="28"/>
          <w:szCs w:val="28"/>
        </w:rPr>
      </w:pPr>
    </w:p>
    <w:p w:rsidR="005854DF" w:rsidRPr="0079460A" w:rsidRDefault="00E135CD" w:rsidP="00981B8D">
      <w:pPr>
        <w:rPr>
          <w:rFonts w:ascii="Cambria" w:hAnsi="Cambria"/>
          <w:b/>
          <w:sz w:val="28"/>
          <w:szCs w:val="28"/>
          <w:u w:val="single"/>
        </w:rPr>
      </w:pPr>
      <w:bookmarkStart w:id="0" w:name="_GoBack"/>
      <w:r w:rsidRPr="0079460A">
        <w:rPr>
          <w:rFonts w:ascii="Cambria" w:hAnsi="Cambria"/>
          <w:b/>
          <w:sz w:val="28"/>
          <w:szCs w:val="28"/>
          <w:u w:val="single"/>
        </w:rPr>
        <w:t xml:space="preserve">Jill </w:t>
      </w:r>
      <w:r w:rsidR="005854DF" w:rsidRPr="0079460A">
        <w:rPr>
          <w:rFonts w:ascii="Cambria" w:hAnsi="Cambria"/>
          <w:b/>
          <w:sz w:val="28"/>
          <w:szCs w:val="28"/>
          <w:u w:val="single"/>
        </w:rPr>
        <w:t>Gerhardt-</w:t>
      </w:r>
      <w:proofErr w:type="spellStart"/>
      <w:r w:rsidR="005854DF" w:rsidRPr="0079460A">
        <w:rPr>
          <w:rFonts w:ascii="Cambria" w:hAnsi="Cambria"/>
          <w:b/>
          <w:sz w:val="28"/>
          <w:szCs w:val="28"/>
          <w:u w:val="single"/>
        </w:rPr>
        <w:t>Powals</w:t>
      </w:r>
      <w:proofErr w:type="spellEnd"/>
      <w:r w:rsidR="005854DF" w:rsidRPr="0079460A">
        <w:rPr>
          <w:rFonts w:ascii="Cambria" w:hAnsi="Cambria"/>
          <w:b/>
          <w:sz w:val="28"/>
          <w:szCs w:val="28"/>
          <w:u w:val="single"/>
        </w:rPr>
        <w:t>’ Cognitive Engineering Principles</w:t>
      </w:r>
    </w:p>
    <w:bookmarkEnd w:id="0"/>
    <w:p w:rsidR="005854DF" w:rsidRDefault="005854DF" w:rsidP="00981B8D">
      <w:pPr>
        <w:rPr>
          <w:rFonts w:ascii="Cambria" w:hAnsi="Cambria"/>
        </w:rPr>
      </w:pPr>
    </w:p>
    <w:p w:rsidR="005854DF" w:rsidRPr="00E135CD" w:rsidRDefault="005854DF" w:rsidP="00981B8D">
      <w:pPr>
        <w:rPr>
          <w:rFonts w:asciiTheme="majorHAnsi" w:hAnsiTheme="majorHAnsi"/>
        </w:rPr>
      </w:pPr>
      <w:r>
        <w:rPr>
          <w:rFonts w:ascii="Cambria" w:hAnsi="Cambria"/>
        </w:rPr>
        <w:t>Jill Gerhardt-</w:t>
      </w:r>
      <w:proofErr w:type="spellStart"/>
      <w:r>
        <w:rPr>
          <w:rFonts w:ascii="Cambria" w:hAnsi="Cambria"/>
        </w:rPr>
        <w:t>Powals</w:t>
      </w:r>
      <w:proofErr w:type="spellEnd"/>
      <w:r>
        <w:rPr>
          <w:rFonts w:ascii="Cambria" w:hAnsi="Cambria"/>
        </w:rPr>
        <w:t xml:space="preserve"> (1996) presented a set of ten principles for cognitive engineering to improve human performance using computer systems; this list is oriented towards people doing relatively complicated information handling</w:t>
      </w:r>
      <w:r w:rsidR="00390849">
        <w:rPr>
          <w:rFonts w:ascii="Cambria" w:hAnsi="Cambria"/>
        </w:rPr>
        <w:t xml:space="preserve"> (her example domain was anti-submarine warfare</w:t>
      </w:r>
      <w:r>
        <w:rPr>
          <w:rFonts w:ascii="Cambria" w:hAnsi="Cambria"/>
        </w:rPr>
        <w:t xml:space="preserve">. She attributes the first three principles </w:t>
      </w:r>
      <w:r w:rsidRPr="00E135CD">
        <w:rPr>
          <w:rFonts w:asciiTheme="majorHAnsi" w:hAnsiTheme="majorHAnsi"/>
        </w:rPr>
        <w:t xml:space="preserve">to </w:t>
      </w:r>
      <w:r w:rsidR="00E135CD">
        <w:rPr>
          <w:rFonts w:asciiTheme="majorHAnsi" w:hAnsiTheme="majorHAnsi"/>
        </w:rPr>
        <w:t>R.M. Taylor (1989) and principles four to nine to E.D. Murphy and C.M. Mitchell (1986).</w:t>
      </w:r>
    </w:p>
    <w:p w:rsidR="005854DF" w:rsidRPr="00E135CD" w:rsidRDefault="005854DF" w:rsidP="00981B8D">
      <w:pPr>
        <w:rPr>
          <w:rFonts w:asciiTheme="majorHAnsi" w:hAnsiTheme="majorHAnsi"/>
        </w:rPr>
      </w:pPr>
    </w:p>
    <w:p w:rsidR="005854DF" w:rsidRPr="00E135CD"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1.</w:t>
      </w:r>
      <w:proofErr w:type="gramEnd"/>
      <w:r w:rsidRPr="00E135CD">
        <w:rPr>
          <w:rFonts w:asciiTheme="majorHAnsi" w:hAnsiTheme="majorHAnsi"/>
          <w:b/>
        </w:rPr>
        <w:t xml:space="preserve"> Automate unwanted workload.</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Eliminate mental calculations, estimations, comparisons, and</w:t>
      </w:r>
      <w:r w:rsidR="00E135CD">
        <w:rPr>
          <w:rFonts w:asciiTheme="majorHAnsi" w:hAnsiTheme="majorHAnsi"/>
        </w:rPr>
        <w:t xml:space="preserve"> </w:t>
      </w:r>
      <w:r w:rsidRPr="00E135CD">
        <w:rPr>
          <w:rFonts w:asciiTheme="majorHAnsi" w:hAnsiTheme="majorHAnsi"/>
        </w:rPr>
        <w:t>any unnecessary thinking, to free cognitive resources for</w:t>
      </w:r>
      <w:r w:rsidR="00E135CD">
        <w:rPr>
          <w:rFonts w:asciiTheme="majorHAnsi" w:hAnsiTheme="majorHAnsi"/>
        </w:rPr>
        <w:t xml:space="preserve"> </w:t>
      </w:r>
      <w:r w:rsidRPr="00E135CD">
        <w:rPr>
          <w:rFonts w:asciiTheme="majorHAnsi" w:hAnsiTheme="majorHAnsi"/>
        </w:rPr>
        <w:t>high-level tasks.</w:t>
      </w:r>
    </w:p>
    <w:p w:rsidR="00E135CD" w:rsidRDefault="00E135CD" w:rsidP="005854DF">
      <w:pPr>
        <w:autoSpaceDE w:val="0"/>
        <w:autoSpaceDN w:val="0"/>
        <w:adjustRightInd w:val="0"/>
        <w:rPr>
          <w:rFonts w:asciiTheme="majorHAnsi" w:hAnsiTheme="majorHAnsi"/>
        </w:rPr>
      </w:pPr>
    </w:p>
    <w:p w:rsidR="005854DF" w:rsidRPr="00E135CD" w:rsidRDefault="00E135CD" w:rsidP="005854DF">
      <w:pPr>
        <w:autoSpaceDE w:val="0"/>
        <w:autoSpaceDN w:val="0"/>
        <w:adjustRightInd w:val="0"/>
        <w:rPr>
          <w:rFonts w:asciiTheme="majorHAnsi" w:hAnsiTheme="majorHAnsi"/>
          <w:b/>
        </w:rPr>
      </w:pPr>
      <w:proofErr w:type="gramStart"/>
      <w:r w:rsidRPr="007F431C">
        <w:rPr>
          <w:rFonts w:asciiTheme="majorHAnsi" w:hAnsiTheme="majorHAnsi"/>
        </w:rPr>
        <w:t>Principle 2.</w:t>
      </w:r>
      <w:proofErr w:type="gramEnd"/>
      <w:r w:rsidRPr="007F431C">
        <w:rPr>
          <w:rFonts w:asciiTheme="majorHAnsi" w:hAnsiTheme="majorHAnsi"/>
        </w:rPr>
        <w:t xml:space="preserve"> </w:t>
      </w:r>
      <w:r w:rsidR="005854DF" w:rsidRPr="00E135CD">
        <w:rPr>
          <w:rFonts w:asciiTheme="majorHAnsi" w:hAnsiTheme="majorHAnsi"/>
          <w:b/>
        </w:rPr>
        <w:t>Reduce uncertainty.</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Display data in a manner that</w:t>
      </w:r>
      <w:r w:rsidR="00E135CD">
        <w:rPr>
          <w:rFonts w:asciiTheme="majorHAnsi" w:hAnsiTheme="majorHAnsi"/>
        </w:rPr>
        <w:t xml:space="preserve"> is clear and obvious to reduce </w:t>
      </w:r>
      <w:r w:rsidRPr="00E135CD">
        <w:rPr>
          <w:rFonts w:asciiTheme="majorHAnsi" w:hAnsiTheme="majorHAnsi"/>
        </w:rPr>
        <w:t>decision time and error.</w:t>
      </w:r>
    </w:p>
    <w:p w:rsidR="00E135CD" w:rsidRDefault="00E135CD" w:rsidP="005854DF">
      <w:pPr>
        <w:autoSpaceDE w:val="0"/>
        <w:autoSpaceDN w:val="0"/>
        <w:adjustRightInd w:val="0"/>
        <w:rPr>
          <w:rFonts w:asciiTheme="majorHAnsi" w:hAnsiTheme="majorHAnsi"/>
        </w:rPr>
      </w:pPr>
    </w:p>
    <w:p w:rsidR="005854DF" w:rsidRPr="00E135CD"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3.</w:t>
      </w:r>
      <w:proofErr w:type="gramEnd"/>
      <w:r w:rsidRPr="00E135CD">
        <w:rPr>
          <w:rFonts w:asciiTheme="majorHAnsi" w:hAnsiTheme="majorHAnsi"/>
          <w:b/>
        </w:rPr>
        <w:t xml:space="preserve"> Fuse data.</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Bring together lower level dat</w:t>
      </w:r>
      <w:r w:rsidR="00E135CD">
        <w:rPr>
          <w:rFonts w:asciiTheme="majorHAnsi" w:hAnsiTheme="majorHAnsi"/>
        </w:rPr>
        <w:t xml:space="preserve">a into a higher level summation </w:t>
      </w:r>
      <w:r w:rsidRPr="00E135CD">
        <w:rPr>
          <w:rFonts w:asciiTheme="majorHAnsi" w:hAnsiTheme="majorHAnsi"/>
        </w:rPr>
        <w:t>to reduce cognitive load.</w:t>
      </w:r>
    </w:p>
    <w:p w:rsidR="00E135CD" w:rsidRDefault="00E135CD" w:rsidP="005854DF">
      <w:pPr>
        <w:autoSpaceDE w:val="0"/>
        <w:autoSpaceDN w:val="0"/>
        <w:adjustRightInd w:val="0"/>
        <w:rPr>
          <w:rFonts w:asciiTheme="majorHAnsi" w:hAnsiTheme="majorHAnsi"/>
        </w:rPr>
      </w:pPr>
    </w:p>
    <w:p w:rsidR="005854DF" w:rsidRPr="00E135CD"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4.</w:t>
      </w:r>
      <w:proofErr w:type="gramEnd"/>
      <w:r w:rsidRPr="00E135CD">
        <w:rPr>
          <w:rFonts w:asciiTheme="majorHAnsi" w:hAnsiTheme="majorHAnsi"/>
          <w:b/>
        </w:rPr>
        <w:t xml:space="preserve"> Present new information with meaningful aids to interpretation.</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New information should be prese</w:t>
      </w:r>
      <w:r w:rsidR="00E135CD">
        <w:rPr>
          <w:rFonts w:asciiTheme="majorHAnsi" w:hAnsiTheme="majorHAnsi"/>
        </w:rPr>
        <w:t xml:space="preserve">nted within familiar frameworks </w:t>
      </w:r>
      <w:r w:rsidRPr="00E135CD">
        <w:rPr>
          <w:rFonts w:asciiTheme="majorHAnsi" w:hAnsiTheme="majorHAnsi"/>
        </w:rPr>
        <w:t xml:space="preserve">(e.g., schemas, metaphors, </w:t>
      </w:r>
      <w:proofErr w:type="gramStart"/>
      <w:r w:rsidRPr="00E135CD">
        <w:rPr>
          <w:rFonts w:asciiTheme="majorHAnsi" w:hAnsiTheme="majorHAnsi"/>
        </w:rPr>
        <w:t>everyday</w:t>
      </w:r>
      <w:proofErr w:type="gramEnd"/>
      <w:r w:rsidRPr="00E135CD">
        <w:rPr>
          <w:rFonts w:asciiTheme="majorHAnsi" w:hAnsiTheme="majorHAnsi"/>
        </w:rPr>
        <w:t xml:space="preserve"> terms) so that information</w:t>
      </w:r>
      <w:r w:rsidR="00E135CD">
        <w:rPr>
          <w:rFonts w:asciiTheme="majorHAnsi" w:hAnsiTheme="majorHAnsi"/>
        </w:rPr>
        <w:t xml:space="preserve"> </w:t>
      </w:r>
      <w:r w:rsidRPr="00E135CD">
        <w:rPr>
          <w:rFonts w:asciiTheme="majorHAnsi" w:hAnsiTheme="majorHAnsi"/>
        </w:rPr>
        <w:t>is easier to absorb.</w:t>
      </w:r>
    </w:p>
    <w:p w:rsidR="00E135CD" w:rsidRDefault="00E135CD" w:rsidP="005854DF">
      <w:pPr>
        <w:autoSpaceDE w:val="0"/>
        <w:autoSpaceDN w:val="0"/>
        <w:adjustRightInd w:val="0"/>
        <w:rPr>
          <w:rFonts w:asciiTheme="majorHAnsi" w:hAnsiTheme="majorHAnsi"/>
        </w:rPr>
      </w:pPr>
    </w:p>
    <w:p w:rsidR="005854DF" w:rsidRPr="00E135CD"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5.</w:t>
      </w:r>
      <w:proofErr w:type="gramEnd"/>
      <w:r w:rsidRPr="00E135CD">
        <w:rPr>
          <w:rFonts w:asciiTheme="majorHAnsi" w:hAnsiTheme="majorHAnsi"/>
          <w:b/>
        </w:rPr>
        <w:t xml:space="preserve"> Use names that are conceptually related to function.</w:t>
      </w:r>
    </w:p>
    <w:p w:rsidR="005854DF" w:rsidRPr="00E135CD" w:rsidRDefault="005854DF" w:rsidP="00E135CD">
      <w:pPr>
        <w:autoSpaceDE w:val="0"/>
        <w:autoSpaceDN w:val="0"/>
        <w:adjustRightInd w:val="0"/>
        <w:rPr>
          <w:rFonts w:asciiTheme="majorHAnsi" w:hAnsiTheme="majorHAnsi"/>
        </w:rPr>
      </w:pPr>
      <w:r w:rsidRPr="00E135CD">
        <w:rPr>
          <w:rFonts w:asciiTheme="majorHAnsi" w:hAnsiTheme="majorHAnsi"/>
        </w:rPr>
        <w:t>Display names and labels should be context-dependent,</w:t>
      </w:r>
      <w:r w:rsidR="00E135CD">
        <w:rPr>
          <w:rFonts w:asciiTheme="majorHAnsi" w:hAnsiTheme="majorHAnsi"/>
        </w:rPr>
        <w:t xml:space="preserve"> </w:t>
      </w:r>
      <w:r w:rsidRPr="00E135CD">
        <w:rPr>
          <w:rFonts w:asciiTheme="majorHAnsi" w:hAnsiTheme="majorHAnsi"/>
        </w:rPr>
        <w:t>which will improve recall and recognition.</w:t>
      </w:r>
    </w:p>
    <w:p w:rsidR="007F431C" w:rsidRDefault="007F431C" w:rsidP="005854DF">
      <w:pPr>
        <w:autoSpaceDE w:val="0"/>
        <w:autoSpaceDN w:val="0"/>
        <w:adjustRightInd w:val="0"/>
        <w:rPr>
          <w:rFonts w:asciiTheme="majorHAnsi" w:hAnsiTheme="majorHAnsi"/>
        </w:rPr>
      </w:pPr>
    </w:p>
    <w:p w:rsidR="005854DF" w:rsidRPr="00E135CD"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6.</w:t>
      </w:r>
      <w:proofErr w:type="gramEnd"/>
      <w:r w:rsidRPr="00E135CD">
        <w:rPr>
          <w:rFonts w:asciiTheme="majorHAnsi" w:hAnsiTheme="majorHAnsi"/>
          <w:b/>
        </w:rPr>
        <w:t xml:space="preserve"> </w:t>
      </w:r>
      <w:proofErr w:type="gramStart"/>
      <w:r w:rsidRPr="00E135CD">
        <w:rPr>
          <w:rFonts w:asciiTheme="majorHAnsi" w:hAnsiTheme="majorHAnsi"/>
          <w:b/>
        </w:rPr>
        <w:t>Group data in consistently, meaningful ways.</w:t>
      </w:r>
      <w:proofErr w:type="gramEnd"/>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Within a screen, data shou</w:t>
      </w:r>
      <w:r w:rsidR="00E135CD">
        <w:rPr>
          <w:rFonts w:asciiTheme="majorHAnsi" w:hAnsiTheme="majorHAnsi"/>
        </w:rPr>
        <w:t xml:space="preserve">ld be logically grouped; across </w:t>
      </w:r>
      <w:r w:rsidRPr="00E135CD">
        <w:rPr>
          <w:rFonts w:asciiTheme="majorHAnsi" w:hAnsiTheme="majorHAnsi"/>
        </w:rPr>
        <w:t>screens, it should be consistently grouped. This will decrease</w:t>
      </w:r>
      <w:r w:rsidR="00E135CD">
        <w:rPr>
          <w:rFonts w:asciiTheme="majorHAnsi" w:hAnsiTheme="majorHAnsi"/>
        </w:rPr>
        <w:t xml:space="preserve"> </w:t>
      </w:r>
      <w:r w:rsidRPr="00E135CD">
        <w:rPr>
          <w:rFonts w:asciiTheme="majorHAnsi" w:hAnsiTheme="majorHAnsi"/>
        </w:rPr>
        <w:t>information search time.</w:t>
      </w:r>
    </w:p>
    <w:p w:rsidR="007F431C" w:rsidRDefault="007F431C" w:rsidP="005854DF">
      <w:pPr>
        <w:autoSpaceDE w:val="0"/>
        <w:autoSpaceDN w:val="0"/>
        <w:adjustRightInd w:val="0"/>
        <w:rPr>
          <w:rFonts w:asciiTheme="majorHAnsi" w:hAnsiTheme="majorHAnsi"/>
        </w:rPr>
      </w:pPr>
    </w:p>
    <w:p w:rsidR="005854DF" w:rsidRPr="007F431C"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7.</w:t>
      </w:r>
      <w:proofErr w:type="gramEnd"/>
      <w:r w:rsidRPr="007F431C">
        <w:rPr>
          <w:rFonts w:asciiTheme="majorHAnsi" w:hAnsiTheme="majorHAnsi"/>
          <w:b/>
        </w:rPr>
        <w:t xml:space="preserve"> Limit data driven tasks.</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 xml:space="preserve">Use </w:t>
      </w:r>
      <w:proofErr w:type="spellStart"/>
      <w:r w:rsidRPr="00E135CD">
        <w:rPr>
          <w:rFonts w:asciiTheme="majorHAnsi" w:hAnsiTheme="majorHAnsi"/>
        </w:rPr>
        <w:t>color</w:t>
      </w:r>
      <w:proofErr w:type="spellEnd"/>
      <w:r w:rsidRPr="00E135CD">
        <w:rPr>
          <w:rFonts w:asciiTheme="majorHAnsi" w:hAnsiTheme="majorHAnsi"/>
        </w:rPr>
        <w:t xml:space="preserve"> and graphics, for ex</w:t>
      </w:r>
      <w:r w:rsidR="00E135CD">
        <w:rPr>
          <w:rFonts w:asciiTheme="majorHAnsi" w:hAnsiTheme="majorHAnsi"/>
        </w:rPr>
        <w:t xml:space="preserve">ample, to reduce the time spent </w:t>
      </w:r>
      <w:r w:rsidRPr="00E135CD">
        <w:rPr>
          <w:rFonts w:asciiTheme="majorHAnsi" w:hAnsiTheme="majorHAnsi"/>
        </w:rPr>
        <w:t>assimilating raw data.</w:t>
      </w:r>
    </w:p>
    <w:p w:rsidR="007F431C" w:rsidRDefault="007F431C" w:rsidP="005854DF">
      <w:pPr>
        <w:autoSpaceDE w:val="0"/>
        <w:autoSpaceDN w:val="0"/>
        <w:adjustRightInd w:val="0"/>
        <w:rPr>
          <w:rFonts w:asciiTheme="majorHAnsi" w:hAnsiTheme="majorHAnsi"/>
        </w:rPr>
      </w:pPr>
    </w:p>
    <w:p w:rsidR="005854DF" w:rsidRPr="007F431C"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lastRenderedPageBreak/>
        <w:t>Principle 8.</w:t>
      </w:r>
      <w:proofErr w:type="gramEnd"/>
      <w:r w:rsidRPr="007F431C">
        <w:rPr>
          <w:rFonts w:asciiTheme="majorHAnsi" w:hAnsiTheme="majorHAnsi"/>
          <w:b/>
        </w:rPr>
        <w:t xml:space="preserve"> Include in the displays only that information needed by the</w:t>
      </w:r>
      <w:r w:rsidR="00E135CD" w:rsidRPr="007F431C">
        <w:rPr>
          <w:rFonts w:asciiTheme="majorHAnsi" w:hAnsiTheme="majorHAnsi"/>
          <w:b/>
        </w:rPr>
        <w:t xml:space="preserve"> </w:t>
      </w:r>
      <w:r w:rsidRPr="007F431C">
        <w:rPr>
          <w:rFonts w:asciiTheme="majorHAnsi" w:hAnsiTheme="majorHAnsi"/>
          <w:b/>
        </w:rPr>
        <w:t>operator at a given time.</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 xml:space="preserve">Exclude extraneous information </w:t>
      </w:r>
      <w:r w:rsidR="00E135CD">
        <w:rPr>
          <w:rFonts w:asciiTheme="majorHAnsi" w:hAnsiTheme="majorHAnsi"/>
        </w:rPr>
        <w:t xml:space="preserve">that is not relevant to current </w:t>
      </w:r>
      <w:r w:rsidRPr="00E135CD">
        <w:rPr>
          <w:rFonts w:asciiTheme="majorHAnsi" w:hAnsiTheme="majorHAnsi"/>
        </w:rPr>
        <w:t>tasks so that the user can focus attention on critical data.</w:t>
      </w:r>
    </w:p>
    <w:p w:rsidR="007F431C" w:rsidRDefault="007F431C" w:rsidP="005854DF">
      <w:pPr>
        <w:autoSpaceDE w:val="0"/>
        <w:autoSpaceDN w:val="0"/>
        <w:adjustRightInd w:val="0"/>
        <w:rPr>
          <w:rFonts w:asciiTheme="majorHAnsi" w:hAnsiTheme="majorHAnsi"/>
        </w:rPr>
      </w:pPr>
    </w:p>
    <w:p w:rsidR="005854DF" w:rsidRPr="007F431C" w:rsidRDefault="005854DF" w:rsidP="005854DF">
      <w:pPr>
        <w:autoSpaceDE w:val="0"/>
        <w:autoSpaceDN w:val="0"/>
        <w:adjustRightInd w:val="0"/>
        <w:rPr>
          <w:rFonts w:asciiTheme="majorHAnsi" w:hAnsiTheme="majorHAnsi"/>
          <w:b/>
        </w:rPr>
      </w:pPr>
      <w:proofErr w:type="gramStart"/>
      <w:r w:rsidRPr="007F431C">
        <w:rPr>
          <w:rFonts w:asciiTheme="majorHAnsi" w:hAnsiTheme="majorHAnsi"/>
        </w:rPr>
        <w:t>Principle 9.</w:t>
      </w:r>
      <w:proofErr w:type="gramEnd"/>
      <w:r w:rsidRPr="007F431C">
        <w:rPr>
          <w:rFonts w:asciiTheme="majorHAnsi" w:hAnsiTheme="majorHAnsi"/>
          <w:b/>
        </w:rPr>
        <w:t xml:space="preserve"> Provide multiple coding of data.</w:t>
      </w:r>
    </w:p>
    <w:p w:rsidR="005854DF" w:rsidRPr="00E135CD" w:rsidRDefault="005854DF" w:rsidP="005854DF">
      <w:pPr>
        <w:autoSpaceDE w:val="0"/>
        <w:autoSpaceDN w:val="0"/>
        <w:adjustRightInd w:val="0"/>
        <w:rPr>
          <w:rFonts w:asciiTheme="majorHAnsi" w:hAnsiTheme="majorHAnsi"/>
        </w:rPr>
      </w:pPr>
      <w:r w:rsidRPr="00E135CD">
        <w:rPr>
          <w:rFonts w:asciiTheme="majorHAnsi" w:hAnsiTheme="majorHAnsi"/>
        </w:rPr>
        <w:t>The system should provide</w:t>
      </w:r>
      <w:r w:rsidR="00E135CD">
        <w:rPr>
          <w:rFonts w:asciiTheme="majorHAnsi" w:hAnsiTheme="majorHAnsi"/>
        </w:rPr>
        <w:t xml:space="preserve"> data in varying formats and/or </w:t>
      </w:r>
      <w:r w:rsidRPr="00E135CD">
        <w:rPr>
          <w:rFonts w:asciiTheme="majorHAnsi" w:hAnsiTheme="majorHAnsi"/>
        </w:rPr>
        <w:t>levels of detail in order to promote cognitive flexibility and</w:t>
      </w:r>
      <w:r w:rsidR="00E135CD">
        <w:rPr>
          <w:rFonts w:asciiTheme="majorHAnsi" w:hAnsiTheme="majorHAnsi"/>
        </w:rPr>
        <w:t xml:space="preserve"> </w:t>
      </w:r>
      <w:r w:rsidRPr="00E135CD">
        <w:rPr>
          <w:rFonts w:asciiTheme="majorHAnsi" w:hAnsiTheme="majorHAnsi"/>
        </w:rPr>
        <w:t>satisfy user preferences.</w:t>
      </w:r>
    </w:p>
    <w:p w:rsidR="007F431C" w:rsidRDefault="007F431C" w:rsidP="005854DF">
      <w:pPr>
        <w:rPr>
          <w:rFonts w:asciiTheme="majorHAnsi" w:hAnsiTheme="majorHAnsi"/>
          <w:b/>
        </w:rPr>
      </w:pPr>
    </w:p>
    <w:p w:rsidR="005854DF" w:rsidRPr="007F431C" w:rsidRDefault="005854DF" w:rsidP="005854DF">
      <w:pPr>
        <w:rPr>
          <w:rFonts w:asciiTheme="majorHAnsi" w:hAnsiTheme="majorHAnsi"/>
          <w:b/>
        </w:rPr>
      </w:pPr>
      <w:proofErr w:type="gramStart"/>
      <w:r w:rsidRPr="007F431C">
        <w:rPr>
          <w:rFonts w:asciiTheme="majorHAnsi" w:hAnsiTheme="majorHAnsi"/>
          <w:b/>
        </w:rPr>
        <w:t>Principle 10.</w:t>
      </w:r>
      <w:proofErr w:type="gramEnd"/>
      <w:r w:rsidRPr="007F431C">
        <w:rPr>
          <w:rFonts w:asciiTheme="majorHAnsi" w:hAnsiTheme="majorHAnsi"/>
          <w:b/>
        </w:rPr>
        <w:t xml:space="preserve"> Practice judicious redundancy.</w:t>
      </w:r>
    </w:p>
    <w:p w:rsidR="006A2BCD" w:rsidRPr="00E135CD" w:rsidRDefault="005854DF" w:rsidP="00E135CD">
      <w:pPr>
        <w:autoSpaceDE w:val="0"/>
        <w:autoSpaceDN w:val="0"/>
        <w:adjustRightInd w:val="0"/>
        <w:rPr>
          <w:rFonts w:asciiTheme="majorHAnsi" w:hAnsiTheme="majorHAnsi"/>
        </w:rPr>
      </w:pPr>
      <w:r w:rsidRPr="00E135CD">
        <w:rPr>
          <w:rFonts w:asciiTheme="majorHAnsi" w:hAnsiTheme="majorHAnsi"/>
        </w:rPr>
        <w:t>Principles 6 and 8</w:t>
      </w:r>
      <w:r w:rsidR="00E135CD">
        <w:rPr>
          <w:rFonts w:asciiTheme="majorHAnsi" w:hAnsiTheme="majorHAnsi"/>
        </w:rPr>
        <w:t xml:space="preserve"> may be in conflict</w:t>
      </w:r>
      <w:r w:rsidRPr="00E135CD">
        <w:rPr>
          <w:rFonts w:asciiTheme="majorHAnsi" w:hAnsiTheme="majorHAnsi"/>
        </w:rPr>
        <w:t>, that is, in order</w:t>
      </w:r>
      <w:r w:rsidR="00E135CD">
        <w:rPr>
          <w:rFonts w:asciiTheme="majorHAnsi" w:hAnsiTheme="majorHAnsi"/>
        </w:rPr>
        <w:t xml:space="preserve"> </w:t>
      </w:r>
      <w:r w:rsidRPr="00E135CD">
        <w:rPr>
          <w:rFonts w:asciiTheme="majorHAnsi" w:hAnsiTheme="majorHAnsi"/>
        </w:rPr>
        <w:t>to be consistent, it is sometimes necessary to include more</w:t>
      </w:r>
      <w:r w:rsidR="00E135CD">
        <w:rPr>
          <w:rFonts w:asciiTheme="majorHAnsi" w:hAnsiTheme="majorHAnsi"/>
        </w:rPr>
        <w:t xml:space="preserve"> </w:t>
      </w:r>
      <w:r w:rsidRPr="00E135CD">
        <w:rPr>
          <w:rFonts w:asciiTheme="majorHAnsi" w:hAnsiTheme="majorHAnsi"/>
        </w:rPr>
        <w:t>information than may be needed at a given time.</w:t>
      </w:r>
      <w:r w:rsidR="00E135CD">
        <w:rPr>
          <w:rFonts w:asciiTheme="majorHAnsi" w:hAnsiTheme="majorHAnsi"/>
        </w:rPr>
        <w:t xml:space="preserve"> Allow redundancy to be consistent.</w:t>
      </w:r>
      <w:r w:rsidR="00981B8D" w:rsidRPr="00E135CD">
        <w:rPr>
          <w:rFonts w:asciiTheme="majorHAnsi" w:hAnsiTheme="majorHAnsi"/>
          <w:vanish/>
        </w:rPr>
        <w:t>HHHCH</w:t>
      </w:r>
    </w:p>
    <w:sectPr w:rsidR="006A2BCD" w:rsidRPr="00E135CD" w:rsidSect="008B7863">
      <w:footerReference w:type="default" r:id="rId9"/>
      <w:pgSz w:w="11906" w:h="16838"/>
      <w:pgMar w:top="1440"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78" w:rsidRDefault="00B00678">
      <w:r>
        <w:separator/>
      </w:r>
    </w:p>
  </w:endnote>
  <w:endnote w:type="continuationSeparator" w:id="0">
    <w:p w:rsidR="00B00678" w:rsidRDefault="00B0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D8" w:rsidRPr="00942BD8" w:rsidRDefault="000F7CEF">
    <w:pPr>
      <w:pStyle w:val="Footer"/>
      <w:rPr>
        <w:i/>
        <w:sz w:val="20"/>
        <w:szCs w:val="20"/>
      </w:rPr>
    </w:pPr>
    <w:r>
      <w:rPr>
        <w:i/>
        <w:sz w:val="20"/>
        <w:szCs w:val="20"/>
      </w:rPr>
      <w:t xml:space="preserve">Compiled </w:t>
    </w:r>
    <w:r w:rsidR="00942BD8" w:rsidRPr="00942BD8">
      <w:rPr>
        <w:i/>
        <w:sz w:val="20"/>
        <w:szCs w:val="20"/>
      </w:rPr>
      <w:t>by Martin Stacey (</w:t>
    </w:r>
    <w:r>
      <w:rPr>
        <w:i/>
        <w:sz w:val="20"/>
        <w:szCs w:val="20"/>
      </w:rPr>
      <w:t>11.6.2018</w:t>
    </w:r>
    <w:r w:rsidR="00942BD8" w:rsidRPr="00942BD8">
      <w:rPr>
        <w: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78" w:rsidRDefault="00B00678">
      <w:r>
        <w:separator/>
      </w:r>
    </w:p>
  </w:footnote>
  <w:footnote w:type="continuationSeparator" w:id="0">
    <w:p w:rsidR="00B00678" w:rsidRDefault="00B00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188"/>
    <w:multiLevelType w:val="hybridMultilevel"/>
    <w:tmpl w:val="7D5A5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F76A16"/>
    <w:multiLevelType w:val="hybridMultilevel"/>
    <w:tmpl w:val="4ECA3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AF666A"/>
    <w:multiLevelType w:val="hybridMultilevel"/>
    <w:tmpl w:val="6A48E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627613"/>
    <w:multiLevelType w:val="hybridMultilevel"/>
    <w:tmpl w:val="00CE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AE0C36"/>
    <w:multiLevelType w:val="hybridMultilevel"/>
    <w:tmpl w:val="6A082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E4A441C"/>
    <w:multiLevelType w:val="multilevel"/>
    <w:tmpl w:val="39DE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9D"/>
    <w:rsid w:val="000F7CEF"/>
    <w:rsid w:val="001A6F2F"/>
    <w:rsid w:val="001B460D"/>
    <w:rsid w:val="00214315"/>
    <w:rsid w:val="00233EF1"/>
    <w:rsid w:val="002D6D58"/>
    <w:rsid w:val="002E0894"/>
    <w:rsid w:val="00342D49"/>
    <w:rsid w:val="003505F2"/>
    <w:rsid w:val="00354021"/>
    <w:rsid w:val="00390849"/>
    <w:rsid w:val="003C0795"/>
    <w:rsid w:val="00404A03"/>
    <w:rsid w:val="004076A4"/>
    <w:rsid w:val="00466642"/>
    <w:rsid w:val="004836DB"/>
    <w:rsid w:val="00491FF3"/>
    <w:rsid w:val="005224D4"/>
    <w:rsid w:val="005854DF"/>
    <w:rsid w:val="005C0246"/>
    <w:rsid w:val="006002E1"/>
    <w:rsid w:val="0060534A"/>
    <w:rsid w:val="006054C2"/>
    <w:rsid w:val="006269B0"/>
    <w:rsid w:val="00691D9A"/>
    <w:rsid w:val="006A2BCD"/>
    <w:rsid w:val="006B3A71"/>
    <w:rsid w:val="006C1192"/>
    <w:rsid w:val="006E31E1"/>
    <w:rsid w:val="00755463"/>
    <w:rsid w:val="0076692B"/>
    <w:rsid w:val="0079039F"/>
    <w:rsid w:val="0079460A"/>
    <w:rsid w:val="007964DE"/>
    <w:rsid w:val="007A2F9D"/>
    <w:rsid w:val="007A524F"/>
    <w:rsid w:val="007E492A"/>
    <w:rsid w:val="007F431C"/>
    <w:rsid w:val="007F740B"/>
    <w:rsid w:val="008A7C72"/>
    <w:rsid w:val="008B7863"/>
    <w:rsid w:val="008D380C"/>
    <w:rsid w:val="00942BD8"/>
    <w:rsid w:val="009664AB"/>
    <w:rsid w:val="00981B8D"/>
    <w:rsid w:val="009D129B"/>
    <w:rsid w:val="00A57F00"/>
    <w:rsid w:val="00A77BEB"/>
    <w:rsid w:val="00A81B48"/>
    <w:rsid w:val="00AA0984"/>
    <w:rsid w:val="00AB2AE8"/>
    <w:rsid w:val="00AE190F"/>
    <w:rsid w:val="00AE4553"/>
    <w:rsid w:val="00B00678"/>
    <w:rsid w:val="00C47EF8"/>
    <w:rsid w:val="00C67D55"/>
    <w:rsid w:val="00CB659D"/>
    <w:rsid w:val="00CE75F7"/>
    <w:rsid w:val="00E135CD"/>
    <w:rsid w:val="00E405B9"/>
    <w:rsid w:val="00F76EC2"/>
    <w:rsid w:val="00F86320"/>
    <w:rsid w:val="00FB777F"/>
    <w:rsid w:val="00FE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BD8"/>
    <w:pPr>
      <w:tabs>
        <w:tab w:val="center" w:pos="4153"/>
        <w:tab w:val="right" w:pos="8306"/>
      </w:tabs>
    </w:pPr>
  </w:style>
  <w:style w:type="paragraph" w:styleId="Footer">
    <w:name w:val="footer"/>
    <w:basedOn w:val="Normal"/>
    <w:rsid w:val="00942BD8"/>
    <w:pPr>
      <w:tabs>
        <w:tab w:val="center" w:pos="4153"/>
        <w:tab w:val="right" w:pos="8306"/>
      </w:tabs>
    </w:pPr>
  </w:style>
  <w:style w:type="character" w:styleId="Hyperlink">
    <w:name w:val="Hyperlink"/>
    <w:uiPriority w:val="99"/>
    <w:unhideWhenUsed/>
    <w:rsid w:val="00C47EF8"/>
    <w:rPr>
      <w:color w:val="0000FF"/>
      <w:u w:val="single"/>
    </w:rPr>
  </w:style>
  <w:style w:type="character" w:styleId="FollowedHyperlink">
    <w:name w:val="FollowedHyperlink"/>
    <w:uiPriority w:val="99"/>
    <w:semiHidden/>
    <w:unhideWhenUsed/>
    <w:rsid w:val="006054C2"/>
    <w:rPr>
      <w:color w:val="800080"/>
      <w:u w:val="single"/>
    </w:rPr>
  </w:style>
  <w:style w:type="character" w:styleId="CommentReference">
    <w:name w:val="annotation reference"/>
    <w:uiPriority w:val="99"/>
    <w:semiHidden/>
    <w:unhideWhenUsed/>
    <w:rsid w:val="006C1192"/>
    <w:rPr>
      <w:sz w:val="16"/>
      <w:szCs w:val="16"/>
    </w:rPr>
  </w:style>
  <w:style w:type="paragraph" w:styleId="CommentText">
    <w:name w:val="annotation text"/>
    <w:basedOn w:val="Normal"/>
    <w:link w:val="CommentTextChar"/>
    <w:uiPriority w:val="99"/>
    <w:semiHidden/>
    <w:unhideWhenUsed/>
    <w:rsid w:val="006C1192"/>
    <w:rPr>
      <w:sz w:val="20"/>
      <w:szCs w:val="20"/>
    </w:rPr>
  </w:style>
  <w:style w:type="character" w:customStyle="1" w:styleId="CommentTextChar">
    <w:name w:val="Comment Text Char"/>
    <w:basedOn w:val="DefaultParagraphFont"/>
    <w:link w:val="CommentText"/>
    <w:uiPriority w:val="99"/>
    <w:semiHidden/>
    <w:rsid w:val="006C1192"/>
  </w:style>
  <w:style w:type="paragraph" w:styleId="CommentSubject">
    <w:name w:val="annotation subject"/>
    <w:basedOn w:val="CommentText"/>
    <w:next w:val="CommentText"/>
    <w:link w:val="CommentSubjectChar"/>
    <w:uiPriority w:val="99"/>
    <w:semiHidden/>
    <w:unhideWhenUsed/>
    <w:rsid w:val="006C1192"/>
    <w:rPr>
      <w:b/>
      <w:bCs/>
    </w:rPr>
  </w:style>
  <w:style w:type="character" w:customStyle="1" w:styleId="CommentSubjectChar">
    <w:name w:val="Comment Subject Char"/>
    <w:link w:val="CommentSubject"/>
    <w:uiPriority w:val="99"/>
    <w:semiHidden/>
    <w:rsid w:val="006C1192"/>
    <w:rPr>
      <w:b/>
      <w:bCs/>
    </w:rPr>
  </w:style>
  <w:style w:type="paragraph" w:styleId="BalloonText">
    <w:name w:val="Balloon Text"/>
    <w:basedOn w:val="Normal"/>
    <w:link w:val="BalloonTextChar"/>
    <w:uiPriority w:val="99"/>
    <w:semiHidden/>
    <w:unhideWhenUsed/>
    <w:rsid w:val="006C1192"/>
    <w:rPr>
      <w:rFonts w:ascii="Tahoma" w:hAnsi="Tahoma" w:cs="Tahoma"/>
      <w:sz w:val="16"/>
      <w:szCs w:val="16"/>
    </w:rPr>
  </w:style>
  <w:style w:type="character" w:customStyle="1" w:styleId="BalloonTextChar">
    <w:name w:val="Balloon Text Char"/>
    <w:link w:val="BalloonText"/>
    <w:uiPriority w:val="99"/>
    <w:semiHidden/>
    <w:rsid w:val="006C1192"/>
    <w:rPr>
      <w:rFonts w:ascii="Tahoma" w:hAnsi="Tahoma" w:cs="Tahoma"/>
      <w:sz w:val="16"/>
      <w:szCs w:val="16"/>
    </w:rPr>
  </w:style>
  <w:style w:type="paragraph" w:styleId="ListParagraph">
    <w:name w:val="List Paragraph"/>
    <w:basedOn w:val="Normal"/>
    <w:uiPriority w:val="34"/>
    <w:qFormat/>
    <w:rsid w:val="00CB659D"/>
    <w:pPr>
      <w:ind w:left="720"/>
      <w:contextualSpacing/>
    </w:pPr>
  </w:style>
  <w:style w:type="paragraph" w:styleId="NormalWeb">
    <w:name w:val="Normal (Web)"/>
    <w:basedOn w:val="Normal"/>
    <w:uiPriority w:val="99"/>
    <w:unhideWhenUsed/>
    <w:rsid w:val="00354021"/>
    <w:pPr>
      <w:spacing w:before="100" w:beforeAutospacing="1" w:after="100" w:afterAutospacing="1"/>
    </w:pPr>
  </w:style>
  <w:style w:type="character" w:customStyle="1" w:styleId="regulartext">
    <w:name w:val="regular_text"/>
    <w:basedOn w:val="DefaultParagraphFont"/>
    <w:rsid w:val="00354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BD8"/>
    <w:pPr>
      <w:tabs>
        <w:tab w:val="center" w:pos="4153"/>
        <w:tab w:val="right" w:pos="8306"/>
      </w:tabs>
    </w:pPr>
  </w:style>
  <w:style w:type="paragraph" w:styleId="Footer">
    <w:name w:val="footer"/>
    <w:basedOn w:val="Normal"/>
    <w:rsid w:val="00942BD8"/>
    <w:pPr>
      <w:tabs>
        <w:tab w:val="center" w:pos="4153"/>
        <w:tab w:val="right" w:pos="8306"/>
      </w:tabs>
    </w:pPr>
  </w:style>
  <w:style w:type="character" w:styleId="Hyperlink">
    <w:name w:val="Hyperlink"/>
    <w:uiPriority w:val="99"/>
    <w:unhideWhenUsed/>
    <w:rsid w:val="00C47EF8"/>
    <w:rPr>
      <w:color w:val="0000FF"/>
      <w:u w:val="single"/>
    </w:rPr>
  </w:style>
  <w:style w:type="character" w:styleId="FollowedHyperlink">
    <w:name w:val="FollowedHyperlink"/>
    <w:uiPriority w:val="99"/>
    <w:semiHidden/>
    <w:unhideWhenUsed/>
    <w:rsid w:val="006054C2"/>
    <w:rPr>
      <w:color w:val="800080"/>
      <w:u w:val="single"/>
    </w:rPr>
  </w:style>
  <w:style w:type="character" w:styleId="CommentReference">
    <w:name w:val="annotation reference"/>
    <w:uiPriority w:val="99"/>
    <w:semiHidden/>
    <w:unhideWhenUsed/>
    <w:rsid w:val="006C1192"/>
    <w:rPr>
      <w:sz w:val="16"/>
      <w:szCs w:val="16"/>
    </w:rPr>
  </w:style>
  <w:style w:type="paragraph" w:styleId="CommentText">
    <w:name w:val="annotation text"/>
    <w:basedOn w:val="Normal"/>
    <w:link w:val="CommentTextChar"/>
    <w:uiPriority w:val="99"/>
    <w:semiHidden/>
    <w:unhideWhenUsed/>
    <w:rsid w:val="006C1192"/>
    <w:rPr>
      <w:sz w:val="20"/>
      <w:szCs w:val="20"/>
    </w:rPr>
  </w:style>
  <w:style w:type="character" w:customStyle="1" w:styleId="CommentTextChar">
    <w:name w:val="Comment Text Char"/>
    <w:basedOn w:val="DefaultParagraphFont"/>
    <w:link w:val="CommentText"/>
    <w:uiPriority w:val="99"/>
    <w:semiHidden/>
    <w:rsid w:val="006C1192"/>
  </w:style>
  <w:style w:type="paragraph" w:styleId="CommentSubject">
    <w:name w:val="annotation subject"/>
    <w:basedOn w:val="CommentText"/>
    <w:next w:val="CommentText"/>
    <w:link w:val="CommentSubjectChar"/>
    <w:uiPriority w:val="99"/>
    <w:semiHidden/>
    <w:unhideWhenUsed/>
    <w:rsid w:val="006C1192"/>
    <w:rPr>
      <w:b/>
      <w:bCs/>
    </w:rPr>
  </w:style>
  <w:style w:type="character" w:customStyle="1" w:styleId="CommentSubjectChar">
    <w:name w:val="Comment Subject Char"/>
    <w:link w:val="CommentSubject"/>
    <w:uiPriority w:val="99"/>
    <w:semiHidden/>
    <w:rsid w:val="006C1192"/>
    <w:rPr>
      <w:b/>
      <w:bCs/>
    </w:rPr>
  </w:style>
  <w:style w:type="paragraph" w:styleId="BalloonText">
    <w:name w:val="Balloon Text"/>
    <w:basedOn w:val="Normal"/>
    <w:link w:val="BalloonTextChar"/>
    <w:uiPriority w:val="99"/>
    <w:semiHidden/>
    <w:unhideWhenUsed/>
    <w:rsid w:val="006C1192"/>
    <w:rPr>
      <w:rFonts w:ascii="Tahoma" w:hAnsi="Tahoma" w:cs="Tahoma"/>
      <w:sz w:val="16"/>
      <w:szCs w:val="16"/>
    </w:rPr>
  </w:style>
  <w:style w:type="character" w:customStyle="1" w:styleId="BalloonTextChar">
    <w:name w:val="Balloon Text Char"/>
    <w:link w:val="BalloonText"/>
    <w:uiPriority w:val="99"/>
    <w:semiHidden/>
    <w:rsid w:val="006C1192"/>
    <w:rPr>
      <w:rFonts w:ascii="Tahoma" w:hAnsi="Tahoma" w:cs="Tahoma"/>
      <w:sz w:val="16"/>
      <w:szCs w:val="16"/>
    </w:rPr>
  </w:style>
  <w:style w:type="paragraph" w:styleId="ListParagraph">
    <w:name w:val="List Paragraph"/>
    <w:basedOn w:val="Normal"/>
    <w:uiPriority w:val="34"/>
    <w:qFormat/>
    <w:rsid w:val="00CB659D"/>
    <w:pPr>
      <w:ind w:left="720"/>
      <w:contextualSpacing/>
    </w:pPr>
  </w:style>
  <w:style w:type="paragraph" w:styleId="NormalWeb">
    <w:name w:val="Normal (Web)"/>
    <w:basedOn w:val="Normal"/>
    <w:uiPriority w:val="99"/>
    <w:unhideWhenUsed/>
    <w:rsid w:val="00354021"/>
    <w:pPr>
      <w:spacing w:before="100" w:beforeAutospacing="1" w:after="100" w:afterAutospacing="1"/>
    </w:pPr>
  </w:style>
  <w:style w:type="character" w:customStyle="1" w:styleId="regulartext">
    <w:name w:val="regular_text"/>
    <w:basedOn w:val="DefaultParagraphFont"/>
    <w:rsid w:val="0035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ngroup.com/articles/113-design-guidelines-homepage-usabilit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1499</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Click-Only Input Devices</vt:lpstr>
    </vt:vector>
  </TitlesOfParts>
  <Company>DMU</Company>
  <LinksUpToDate>false</LinksUpToDate>
  <CharactersWithSpaces>9946</CharactersWithSpaces>
  <SharedDoc>false</SharedDoc>
  <HLinks>
    <vt:vector size="48" baseType="variant">
      <vt:variant>
        <vt:i4>5767258</vt:i4>
      </vt:variant>
      <vt:variant>
        <vt:i4>21</vt:i4>
      </vt:variant>
      <vt:variant>
        <vt:i4>0</vt:i4>
      </vt:variant>
      <vt:variant>
        <vt:i4>5</vt:i4>
      </vt:variant>
      <vt:variant>
        <vt:lpwstr>http://www.nngroup.com/articles/113-design-guidelines-homepage-usability/</vt:lpwstr>
      </vt:variant>
      <vt:variant>
        <vt:lpwstr/>
      </vt:variant>
      <vt:variant>
        <vt:i4>3276863</vt:i4>
      </vt:variant>
      <vt:variant>
        <vt:i4>18</vt:i4>
      </vt:variant>
      <vt:variant>
        <vt:i4>0</vt:i4>
      </vt:variant>
      <vt:variant>
        <vt:i4>5</vt:i4>
      </vt:variant>
      <vt:variant>
        <vt:lpwstr>http://www.mortimerlumber.com/</vt:lpwstr>
      </vt:variant>
      <vt:variant>
        <vt:lpwstr/>
      </vt:variant>
      <vt:variant>
        <vt:i4>4194313</vt:i4>
      </vt:variant>
      <vt:variant>
        <vt:i4>15</vt:i4>
      </vt:variant>
      <vt:variant>
        <vt:i4>0</vt:i4>
      </vt:variant>
      <vt:variant>
        <vt:i4>5</vt:i4>
      </vt:variant>
      <vt:variant>
        <vt:lpwstr>http://www.bjc-aces.com/</vt:lpwstr>
      </vt:variant>
      <vt:variant>
        <vt:lpwstr/>
      </vt:variant>
      <vt:variant>
        <vt:i4>5767176</vt:i4>
      </vt:variant>
      <vt:variant>
        <vt:i4>12</vt:i4>
      </vt:variant>
      <vt:variant>
        <vt:i4>0</vt:i4>
      </vt:variant>
      <vt:variant>
        <vt:i4>5</vt:i4>
      </vt:variant>
      <vt:variant>
        <vt:lpwstr>http://thecloveclub.com/</vt:lpwstr>
      </vt:variant>
      <vt:variant>
        <vt:lpwstr/>
      </vt:variant>
      <vt:variant>
        <vt:i4>2359336</vt:i4>
      </vt:variant>
      <vt:variant>
        <vt:i4>9</vt:i4>
      </vt:variant>
      <vt:variant>
        <vt:i4>0</vt:i4>
      </vt:variant>
      <vt:variant>
        <vt:i4>5</vt:i4>
      </vt:variant>
      <vt:variant>
        <vt:lpwstr>http://www.carolhouse.com/</vt:lpwstr>
      </vt:variant>
      <vt:variant>
        <vt:lpwstr/>
      </vt:variant>
      <vt:variant>
        <vt:i4>2490464</vt:i4>
      </vt:variant>
      <vt:variant>
        <vt:i4>6</vt:i4>
      </vt:variant>
      <vt:variant>
        <vt:i4>0</vt:i4>
      </vt:variant>
      <vt:variant>
        <vt:i4>5</vt:i4>
      </vt:variant>
      <vt:variant>
        <vt:lpwstr>http://www.spectrumpowderworks.com/</vt:lpwstr>
      </vt:variant>
      <vt:variant>
        <vt:lpwstr/>
      </vt:variant>
      <vt:variant>
        <vt:i4>4063269</vt:i4>
      </vt:variant>
      <vt:variant>
        <vt:i4>3</vt:i4>
      </vt:variant>
      <vt:variant>
        <vt:i4>0</vt:i4>
      </vt:variant>
      <vt:variant>
        <vt:i4>5</vt:i4>
      </vt:variant>
      <vt:variant>
        <vt:lpwstr>https://www.touchofmodern.com/</vt:lpwstr>
      </vt:variant>
      <vt:variant>
        <vt:lpwstr/>
      </vt:variant>
      <vt:variant>
        <vt:i4>5308509</vt:i4>
      </vt:variant>
      <vt:variant>
        <vt:i4>0</vt:i4>
      </vt:variant>
      <vt:variant>
        <vt:i4>0</vt:i4>
      </vt:variant>
      <vt:variant>
        <vt:i4>5</vt:i4>
      </vt:variant>
      <vt:variant>
        <vt:lpwstr>http://www.webpagesthatsuck.com/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Click-Only Input Devices</dc:title>
  <dc:creator>CSE</dc:creator>
  <cp:lastModifiedBy>Martin Stacey</cp:lastModifiedBy>
  <cp:revision>16</cp:revision>
  <dcterms:created xsi:type="dcterms:W3CDTF">2018-06-11T10:50:00Z</dcterms:created>
  <dcterms:modified xsi:type="dcterms:W3CDTF">2018-06-11T14:13:00Z</dcterms:modified>
</cp:coreProperties>
</file>